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496" w:rsidRPr="00C12AAD" w:rsidRDefault="00BB1496" w:rsidP="00BB1496">
      <w:pPr>
        <w:pStyle w:val="ConsNormal"/>
        <w:widowControl/>
        <w:ind w:right="0" w:firstLine="708"/>
        <w:jc w:val="both"/>
        <w:rPr>
          <w:rFonts w:ascii="Times New Roman" w:hAnsi="Times New Roman" w:cs="Times New Roman"/>
          <w:b/>
        </w:rPr>
      </w:pPr>
      <w:r w:rsidRPr="00BB1496">
        <w:rPr>
          <w:rFonts w:ascii="Times New Roman" w:hAnsi="Times New Roman" w:cs="Times New Roman"/>
        </w:rPr>
        <w:t xml:space="preserve">ООО «Талнахбыт» извещает о проведении конкурса по отбору подрядных организаций для проведения капитального ремонта многоквартирных домов муниципальной </w:t>
      </w:r>
      <w:r w:rsidRPr="00C12AAD">
        <w:rPr>
          <w:rFonts w:ascii="Times New Roman" w:hAnsi="Times New Roman" w:cs="Times New Roman"/>
          <w:b/>
        </w:rPr>
        <w:t>программы 20</w:t>
      </w:r>
      <w:r w:rsidR="001B528F" w:rsidRPr="00C12AAD">
        <w:rPr>
          <w:rFonts w:ascii="Times New Roman" w:hAnsi="Times New Roman" w:cs="Times New Roman"/>
          <w:b/>
        </w:rPr>
        <w:t>20</w:t>
      </w:r>
      <w:r w:rsidRPr="00C12AAD">
        <w:rPr>
          <w:rFonts w:ascii="Times New Roman" w:hAnsi="Times New Roman" w:cs="Times New Roman"/>
          <w:b/>
        </w:rPr>
        <w:t xml:space="preserve"> года.</w:t>
      </w:r>
    </w:p>
    <w:p w:rsidR="007B6F5C" w:rsidRPr="00BB1496" w:rsidRDefault="007B6F5C">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6946"/>
      </w:tblGrid>
      <w:tr w:rsidR="007B6F5C" w:rsidRPr="00BB1496" w:rsidTr="000B0E60">
        <w:trPr>
          <w:trHeight w:val="897"/>
        </w:trPr>
        <w:tc>
          <w:tcPr>
            <w:tcW w:w="3748" w:type="dxa"/>
          </w:tcPr>
          <w:p w:rsidR="007B6F5C" w:rsidRPr="00BB1496" w:rsidRDefault="007B6F5C" w:rsidP="00DB63D7">
            <w:pPr>
              <w:pStyle w:val="ConsPlusNormal"/>
              <w:rPr>
                <w:rFonts w:ascii="Times New Roman" w:hAnsi="Times New Roman" w:cs="Times New Roman"/>
                <w:sz w:val="20"/>
              </w:rPr>
            </w:pPr>
            <w:r w:rsidRPr="00BB1496">
              <w:rPr>
                <w:rFonts w:ascii="Times New Roman" w:hAnsi="Times New Roman" w:cs="Times New Roman"/>
                <w:sz w:val="20"/>
              </w:rPr>
              <w:t xml:space="preserve">Краткое наименование </w:t>
            </w:r>
            <w:r w:rsidR="00BB1496" w:rsidRPr="00BB1496">
              <w:rPr>
                <w:rFonts w:ascii="Times New Roman" w:hAnsi="Times New Roman" w:cs="Times New Roman"/>
                <w:sz w:val="20"/>
              </w:rPr>
              <w:t>конкурса:</w:t>
            </w:r>
          </w:p>
        </w:tc>
        <w:tc>
          <w:tcPr>
            <w:tcW w:w="6946" w:type="dxa"/>
          </w:tcPr>
          <w:p w:rsidR="007607FD" w:rsidRDefault="00FD7AA1" w:rsidP="001C29E7">
            <w:pPr>
              <w:rPr>
                <w:rFonts w:ascii="Times New Roman" w:hAnsi="Times New Roman" w:cs="Times New Roman"/>
                <w:color w:val="000000"/>
                <w:sz w:val="20"/>
                <w:szCs w:val="20"/>
              </w:rPr>
            </w:pPr>
            <w:r w:rsidRPr="00D06EFB">
              <w:rPr>
                <w:rFonts w:ascii="Times New Roman" w:hAnsi="Times New Roman" w:cs="Times New Roman"/>
                <w:color w:val="000000"/>
                <w:sz w:val="20"/>
                <w:szCs w:val="20"/>
              </w:rPr>
              <w:t xml:space="preserve"> </w:t>
            </w:r>
            <w:r w:rsidR="007607FD">
              <w:rPr>
                <w:rFonts w:ascii="Times New Roman" w:hAnsi="Times New Roman" w:cs="Times New Roman"/>
                <w:color w:val="000000"/>
                <w:sz w:val="20"/>
                <w:szCs w:val="20"/>
              </w:rPr>
              <w:t xml:space="preserve">ЛОТ № </w:t>
            </w:r>
            <w:r w:rsidR="00C40D12">
              <w:rPr>
                <w:rFonts w:ascii="Times New Roman" w:hAnsi="Times New Roman" w:cs="Times New Roman"/>
                <w:color w:val="000000"/>
                <w:sz w:val="20"/>
                <w:szCs w:val="20"/>
              </w:rPr>
              <w:t>6</w:t>
            </w:r>
            <w:r w:rsidR="00455B6D">
              <w:rPr>
                <w:rFonts w:ascii="Times New Roman" w:hAnsi="Times New Roman" w:cs="Times New Roman"/>
                <w:color w:val="000000"/>
                <w:sz w:val="20"/>
                <w:szCs w:val="20"/>
              </w:rPr>
              <w:t>/2020</w:t>
            </w:r>
          </w:p>
          <w:p w:rsidR="007B6F5C" w:rsidRPr="00D06EFB" w:rsidRDefault="00CC4D5F" w:rsidP="00CC4D5F">
            <w:pPr>
              <w:rPr>
                <w:rFonts w:ascii="Times New Roman" w:hAnsi="Times New Roman" w:cs="Times New Roman"/>
                <w:sz w:val="20"/>
              </w:rPr>
            </w:pPr>
            <w:r>
              <w:rPr>
                <w:rFonts w:ascii="Times New Roman" w:hAnsi="Times New Roman" w:cs="Times New Roman"/>
                <w:sz w:val="20"/>
                <w:szCs w:val="20"/>
              </w:rPr>
              <w:t>Р</w:t>
            </w:r>
            <w:r w:rsidRPr="00EC3786">
              <w:rPr>
                <w:rFonts w:ascii="Times New Roman" w:hAnsi="Times New Roman" w:cs="Times New Roman"/>
                <w:sz w:val="20"/>
                <w:szCs w:val="20"/>
              </w:rPr>
              <w:t>азработка проектно-сметной документации (ПСД)   на  капитальный  ремонт  мягких кровель, расположенных на территории муниципального образования</w:t>
            </w:r>
            <w:r>
              <w:rPr>
                <w:rFonts w:ascii="Times New Roman" w:hAnsi="Times New Roman" w:cs="Times New Roman"/>
                <w:sz w:val="20"/>
                <w:szCs w:val="20"/>
              </w:rPr>
              <w:t xml:space="preserve">         </w:t>
            </w:r>
            <w:r w:rsidRPr="00EC3786">
              <w:rPr>
                <w:rFonts w:ascii="Times New Roman" w:hAnsi="Times New Roman" w:cs="Times New Roman"/>
                <w:sz w:val="20"/>
                <w:szCs w:val="20"/>
              </w:rPr>
              <w:t xml:space="preserve"> </w:t>
            </w:r>
            <w:r>
              <w:rPr>
                <w:rFonts w:ascii="Times New Roman" w:hAnsi="Times New Roman" w:cs="Times New Roman"/>
                <w:sz w:val="20"/>
                <w:szCs w:val="20"/>
              </w:rPr>
              <w:t>г</w:t>
            </w:r>
            <w:r w:rsidRPr="00EC3786">
              <w:rPr>
                <w:rFonts w:ascii="Times New Roman" w:hAnsi="Times New Roman" w:cs="Times New Roman"/>
                <w:sz w:val="20"/>
                <w:szCs w:val="20"/>
              </w:rPr>
              <w:t>ород Норильск  в</w:t>
            </w:r>
            <w:r w:rsidRPr="00C41A70">
              <w:rPr>
                <w:rFonts w:ascii="Times New Roman" w:hAnsi="Times New Roman" w:cs="Times New Roman"/>
                <w:sz w:val="20"/>
                <w:szCs w:val="20"/>
              </w:rPr>
              <w:t xml:space="preserve"> 20</w:t>
            </w:r>
            <w:r>
              <w:rPr>
                <w:rFonts w:ascii="Times New Roman" w:hAnsi="Times New Roman" w:cs="Times New Roman"/>
                <w:sz w:val="20"/>
                <w:szCs w:val="20"/>
              </w:rPr>
              <w:t>20</w:t>
            </w:r>
            <w:r w:rsidRPr="00C41A70">
              <w:rPr>
                <w:rFonts w:ascii="Times New Roman" w:hAnsi="Times New Roman" w:cs="Times New Roman"/>
                <w:sz w:val="20"/>
                <w:szCs w:val="20"/>
              </w:rPr>
              <w:t xml:space="preserve"> году</w:t>
            </w:r>
          </w:p>
        </w:tc>
      </w:tr>
      <w:tr w:rsidR="007B6F5C" w:rsidRPr="00BB1496" w:rsidTr="00EC0E37">
        <w:tc>
          <w:tcPr>
            <w:tcW w:w="3748" w:type="dxa"/>
          </w:tcPr>
          <w:p w:rsidR="007B6F5C" w:rsidRPr="00BB1496" w:rsidRDefault="007B6F5C">
            <w:pPr>
              <w:pStyle w:val="ConsPlusNormal"/>
              <w:rPr>
                <w:rFonts w:ascii="Times New Roman" w:hAnsi="Times New Roman" w:cs="Times New Roman"/>
                <w:sz w:val="20"/>
              </w:rPr>
            </w:pPr>
            <w:r w:rsidRPr="00BB1496">
              <w:rPr>
                <w:rFonts w:ascii="Times New Roman" w:hAnsi="Times New Roman" w:cs="Times New Roman"/>
                <w:sz w:val="20"/>
              </w:rPr>
              <w:t>Способ определения поставщика (подрядчика, исполнителя):</w:t>
            </w:r>
          </w:p>
        </w:tc>
        <w:tc>
          <w:tcPr>
            <w:tcW w:w="6946" w:type="dxa"/>
          </w:tcPr>
          <w:p w:rsidR="007B6F5C" w:rsidRPr="00BB1496" w:rsidRDefault="00FD7AA1">
            <w:pPr>
              <w:pStyle w:val="ConsPlusNormal"/>
              <w:rPr>
                <w:rFonts w:ascii="Times New Roman" w:hAnsi="Times New Roman" w:cs="Times New Roman"/>
                <w:sz w:val="20"/>
              </w:rPr>
            </w:pPr>
            <w:r w:rsidRPr="00BB1496">
              <w:rPr>
                <w:rFonts w:ascii="Times New Roman" w:hAnsi="Times New Roman" w:cs="Times New Roman"/>
                <w:sz w:val="20"/>
              </w:rPr>
              <w:t>Открытый конкурс</w:t>
            </w:r>
          </w:p>
        </w:tc>
      </w:tr>
      <w:tr w:rsidR="00405CA5" w:rsidRPr="00BB1496" w:rsidTr="00EC0E37">
        <w:trPr>
          <w:trHeight w:val="740"/>
        </w:trPr>
        <w:tc>
          <w:tcPr>
            <w:tcW w:w="3748" w:type="dxa"/>
          </w:tcPr>
          <w:p w:rsidR="00405CA5" w:rsidRPr="00405CA5" w:rsidRDefault="00405CA5" w:rsidP="00AF2B4E">
            <w:pPr>
              <w:widowControl w:val="0"/>
              <w:rPr>
                <w:rStyle w:val="label"/>
                <w:rFonts w:ascii="Times New Roman" w:hAnsi="Times New Roman" w:cs="Times New Roman"/>
                <w:color w:val="000000"/>
                <w:sz w:val="20"/>
                <w:szCs w:val="20"/>
              </w:rPr>
            </w:pPr>
            <w:r w:rsidRPr="00405CA5">
              <w:rPr>
                <w:rFonts w:ascii="Times New Roman" w:hAnsi="Times New Roman" w:cs="Times New Roman"/>
                <w:sz w:val="20"/>
                <w:szCs w:val="20"/>
              </w:rPr>
              <w:t>Правила организации и проведения конкурса управляющими организациями</w:t>
            </w:r>
          </w:p>
        </w:tc>
        <w:tc>
          <w:tcPr>
            <w:tcW w:w="6946" w:type="dxa"/>
          </w:tcPr>
          <w:p w:rsidR="00405CA5" w:rsidRPr="00BB1496" w:rsidRDefault="00405CA5" w:rsidP="00422AB8">
            <w:pPr>
              <w:pStyle w:val="ConsPlusNormal"/>
              <w:rPr>
                <w:rFonts w:ascii="Times New Roman" w:hAnsi="Times New Roman" w:cs="Times New Roman"/>
                <w:sz w:val="20"/>
              </w:rPr>
            </w:pPr>
            <w:r w:rsidRPr="00A809B6">
              <w:rPr>
                <w:rFonts w:ascii="Times New Roman" w:hAnsi="Times New Roman" w:cs="Times New Roman"/>
                <w:sz w:val="20"/>
              </w:rPr>
              <w:t>Приказ (Приложение №1),</w:t>
            </w:r>
            <w:r w:rsidR="00422AB8" w:rsidRPr="00A809B6">
              <w:rPr>
                <w:rFonts w:ascii="Times New Roman" w:hAnsi="Times New Roman" w:cs="Times New Roman"/>
                <w:sz w:val="20"/>
              </w:rPr>
              <w:t xml:space="preserve"> </w:t>
            </w:r>
            <w:r w:rsidRPr="00A809B6">
              <w:rPr>
                <w:rFonts w:ascii="Times New Roman" w:hAnsi="Times New Roman" w:cs="Times New Roman"/>
                <w:sz w:val="20"/>
              </w:rPr>
              <w:t>Порядок (Приложение № 2)</w:t>
            </w:r>
          </w:p>
        </w:tc>
      </w:tr>
      <w:tr w:rsidR="00405CA5" w:rsidRPr="00BB1496" w:rsidTr="00EC0E37">
        <w:tc>
          <w:tcPr>
            <w:tcW w:w="3748" w:type="dxa"/>
          </w:tcPr>
          <w:p w:rsidR="00405CA5" w:rsidRPr="00BB1496" w:rsidRDefault="00405CA5" w:rsidP="00BB1496">
            <w:pPr>
              <w:pStyle w:val="ConsPlusNormal"/>
              <w:rPr>
                <w:rFonts w:ascii="Times New Roman" w:hAnsi="Times New Roman" w:cs="Times New Roman"/>
                <w:sz w:val="20"/>
              </w:rPr>
            </w:pPr>
            <w:r>
              <w:rPr>
                <w:rFonts w:ascii="Times New Roman" w:hAnsi="Times New Roman" w:cs="Times New Roman"/>
                <w:sz w:val="20"/>
              </w:rPr>
              <w:t xml:space="preserve">Конкурс будет </w:t>
            </w:r>
            <w:r w:rsidRPr="00BB1496">
              <w:rPr>
                <w:rFonts w:ascii="Times New Roman" w:hAnsi="Times New Roman" w:cs="Times New Roman"/>
                <w:sz w:val="20"/>
              </w:rPr>
              <w:t xml:space="preserve"> проводиться по следующему адресу:</w:t>
            </w:r>
          </w:p>
        </w:tc>
        <w:tc>
          <w:tcPr>
            <w:tcW w:w="6946" w:type="dxa"/>
          </w:tcPr>
          <w:p w:rsidR="00405CA5" w:rsidRPr="00BB1496" w:rsidRDefault="00405CA5" w:rsidP="00DB63D7">
            <w:pPr>
              <w:pStyle w:val="ConsPlusNormal"/>
              <w:rPr>
                <w:rFonts w:ascii="Times New Roman" w:hAnsi="Times New Roman" w:cs="Times New Roman"/>
                <w:sz w:val="20"/>
              </w:rPr>
            </w:pPr>
            <w:r>
              <w:rPr>
                <w:rFonts w:ascii="Times New Roman" w:hAnsi="Times New Roman" w:cs="Times New Roman"/>
                <w:sz w:val="20"/>
              </w:rPr>
              <w:t xml:space="preserve">г. Норильск, ул. </w:t>
            </w:r>
            <w:proofErr w:type="gramStart"/>
            <w:r>
              <w:rPr>
                <w:rFonts w:ascii="Times New Roman" w:hAnsi="Times New Roman" w:cs="Times New Roman"/>
                <w:sz w:val="20"/>
              </w:rPr>
              <w:t>Сев</w:t>
            </w:r>
            <w:r w:rsidR="00DB63D7">
              <w:rPr>
                <w:rFonts w:ascii="Times New Roman" w:hAnsi="Times New Roman" w:cs="Times New Roman"/>
                <w:sz w:val="20"/>
              </w:rPr>
              <w:t>а</w:t>
            </w:r>
            <w:r>
              <w:rPr>
                <w:rFonts w:ascii="Times New Roman" w:hAnsi="Times New Roman" w:cs="Times New Roman"/>
                <w:sz w:val="20"/>
              </w:rPr>
              <w:t>стопольская</w:t>
            </w:r>
            <w:proofErr w:type="gramEnd"/>
            <w:r>
              <w:rPr>
                <w:rFonts w:ascii="Times New Roman" w:hAnsi="Times New Roman" w:cs="Times New Roman"/>
                <w:sz w:val="20"/>
              </w:rPr>
              <w:t xml:space="preserve">,  д.7,  </w:t>
            </w:r>
            <w:r w:rsidRPr="00BB1496">
              <w:rPr>
                <w:rFonts w:ascii="Times New Roman" w:hAnsi="Times New Roman" w:cs="Times New Roman"/>
                <w:sz w:val="20"/>
              </w:rPr>
              <w:t>М</w:t>
            </w:r>
            <w:r w:rsidR="000016C5">
              <w:rPr>
                <w:rFonts w:ascii="Times New Roman" w:hAnsi="Times New Roman" w:cs="Times New Roman"/>
                <w:sz w:val="20"/>
              </w:rPr>
              <w:t>К</w:t>
            </w:r>
            <w:r w:rsidRPr="00BB1496">
              <w:rPr>
                <w:rFonts w:ascii="Times New Roman" w:hAnsi="Times New Roman" w:cs="Times New Roman"/>
                <w:sz w:val="20"/>
              </w:rPr>
              <w:t>У «Управление жилищно-коммунального</w:t>
            </w:r>
            <w:r>
              <w:rPr>
                <w:rFonts w:ascii="Times New Roman" w:hAnsi="Times New Roman" w:cs="Times New Roman"/>
                <w:sz w:val="20"/>
              </w:rPr>
              <w:t xml:space="preserve"> </w:t>
            </w:r>
            <w:r w:rsidRPr="00BB1496">
              <w:rPr>
                <w:rFonts w:ascii="Times New Roman" w:hAnsi="Times New Roman" w:cs="Times New Roman"/>
                <w:sz w:val="20"/>
              </w:rPr>
              <w:t xml:space="preserve"> хозяйства</w:t>
            </w:r>
            <w:r w:rsidR="000016C5">
              <w:rPr>
                <w:rFonts w:ascii="Times New Roman" w:hAnsi="Times New Roman" w:cs="Times New Roman"/>
                <w:sz w:val="20"/>
              </w:rPr>
              <w:t xml:space="preserve">» </w:t>
            </w:r>
            <w:r w:rsidRPr="00BB1496">
              <w:rPr>
                <w:rFonts w:ascii="Times New Roman" w:hAnsi="Times New Roman" w:cs="Times New Roman"/>
                <w:sz w:val="20"/>
              </w:rPr>
              <w:t xml:space="preserve"> Администрации </w:t>
            </w:r>
            <w:r>
              <w:rPr>
                <w:rFonts w:ascii="Times New Roman" w:hAnsi="Times New Roman" w:cs="Times New Roman"/>
                <w:sz w:val="20"/>
              </w:rPr>
              <w:t xml:space="preserve"> </w:t>
            </w:r>
            <w:r w:rsidRPr="00BB1496">
              <w:rPr>
                <w:rFonts w:ascii="Times New Roman" w:hAnsi="Times New Roman" w:cs="Times New Roman"/>
                <w:sz w:val="20"/>
              </w:rPr>
              <w:t>города Норильска»</w:t>
            </w:r>
          </w:p>
        </w:tc>
      </w:tr>
      <w:tr w:rsidR="00405CA5" w:rsidRPr="00BB1496" w:rsidTr="00EC0E37">
        <w:tc>
          <w:tcPr>
            <w:tcW w:w="3748" w:type="dxa"/>
          </w:tcPr>
          <w:p w:rsidR="00405CA5" w:rsidRPr="00BB1496" w:rsidRDefault="00405CA5">
            <w:pPr>
              <w:pStyle w:val="ConsPlusNormal"/>
              <w:rPr>
                <w:rFonts w:ascii="Times New Roman" w:hAnsi="Times New Roman" w:cs="Times New Roman"/>
                <w:sz w:val="20"/>
              </w:rPr>
            </w:pPr>
            <w:r w:rsidRPr="00BB1496">
              <w:rPr>
                <w:rFonts w:ascii="Times New Roman" w:hAnsi="Times New Roman" w:cs="Times New Roman"/>
                <w:sz w:val="20"/>
              </w:rPr>
              <w:t>Заказчик:</w:t>
            </w:r>
          </w:p>
        </w:tc>
        <w:tc>
          <w:tcPr>
            <w:tcW w:w="6946" w:type="dxa"/>
          </w:tcPr>
          <w:p w:rsidR="00405CA5" w:rsidRPr="00BB1496" w:rsidRDefault="00405CA5">
            <w:pPr>
              <w:pStyle w:val="ConsPlusNormal"/>
              <w:rPr>
                <w:rFonts w:ascii="Times New Roman" w:hAnsi="Times New Roman" w:cs="Times New Roman"/>
                <w:sz w:val="20"/>
              </w:rPr>
            </w:pPr>
            <w:r>
              <w:rPr>
                <w:rFonts w:ascii="Times New Roman" w:hAnsi="Times New Roman" w:cs="Times New Roman"/>
                <w:sz w:val="20"/>
              </w:rPr>
              <w:t>ООО «Талнахбыт»</w:t>
            </w:r>
          </w:p>
        </w:tc>
      </w:tr>
      <w:tr w:rsidR="00405CA5" w:rsidRPr="00BB1496" w:rsidTr="00EC0E37">
        <w:tc>
          <w:tcPr>
            <w:tcW w:w="3748" w:type="dxa"/>
          </w:tcPr>
          <w:p w:rsidR="00405CA5" w:rsidRPr="00065B61" w:rsidRDefault="00405CA5" w:rsidP="00065B61">
            <w:pPr>
              <w:widowControl w:val="0"/>
              <w:spacing w:after="0"/>
              <w:rPr>
                <w:rFonts w:ascii="Times New Roman" w:hAnsi="Times New Roman" w:cs="Times New Roman"/>
                <w:sz w:val="20"/>
                <w:szCs w:val="20"/>
              </w:rPr>
            </w:pPr>
            <w:r w:rsidRPr="00065B61">
              <w:rPr>
                <w:rFonts w:ascii="Times New Roman" w:hAnsi="Times New Roman" w:cs="Times New Roman"/>
                <w:sz w:val="20"/>
                <w:szCs w:val="20"/>
              </w:rPr>
              <w:t xml:space="preserve">Наименование, </w:t>
            </w:r>
          </w:p>
          <w:p w:rsidR="00405CA5" w:rsidRPr="00065B61" w:rsidRDefault="00DB63D7" w:rsidP="00065B61">
            <w:pPr>
              <w:widowControl w:val="0"/>
              <w:spacing w:after="0"/>
              <w:rPr>
                <w:rFonts w:ascii="Times New Roman" w:hAnsi="Times New Roman" w:cs="Times New Roman"/>
                <w:sz w:val="20"/>
                <w:szCs w:val="20"/>
              </w:rPr>
            </w:pPr>
            <w:r>
              <w:rPr>
                <w:rFonts w:ascii="Times New Roman" w:hAnsi="Times New Roman" w:cs="Times New Roman"/>
                <w:sz w:val="20"/>
                <w:szCs w:val="20"/>
              </w:rPr>
              <w:t>место нахождения заказчика</w:t>
            </w:r>
          </w:p>
        </w:tc>
        <w:tc>
          <w:tcPr>
            <w:tcW w:w="6946" w:type="dxa"/>
          </w:tcPr>
          <w:p w:rsidR="00405CA5" w:rsidRPr="00065B61" w:rsidRDefault="00405CA5" w:rsidP="00065B61">
            <w:pPr>
              <w:widowControl w:val="0"/>
              <w:spacing w:after="0"/>
              <w:rPr>
                <w:rFonts w:ascii="Times New Roman" w:hAnsi="Times New Roman" w:cs="Times New Roman"/>
                <w:sz w:val="20"/>
                <w:szCs w:val="20"/>
              </w:rPr>
            </w:pPr>
            <w:r w:rsidRPr="00065B61">
              <w:rPr>
                <w:rFonts w:ascii="Times New Roman" w:hAnsi="Times New Roman" w:cs="Times New Roman"/>
                <w:sz w:val="20"/>
                <w:szCs w:val="20"/>
              </w:rPr>
              <w:t xml:space="preserve">ООО «Талнахбыт», </w:t>
            </w:r>
          </w:p>
          <w:p w:rsidR="00405CA5" w:rsidRPr="00BB1496" w:rsidRDefault="00405CA5" w:rsidP="00DB63D7">
            <w:pPr>
              <w:widowControl w:val="0"/>
              <w:spacing w:after="0"/>
              <w:rPr>
                <w:rFonts w:ascii="Times New Roman" w:hAnsi="Times New Roman" w:cs="Times New Roman"/>
                <w:sz w:val="20"/>
                <w:szCs w:val="20"/>
              </w:rPr>
            </w:pPr>
            <w:r w:rsidRPr="00065B61">
              <w:rPr>
                <w:rFonts w:ascii="Times New Roman" w:hAnsi="Times New Roman" w:cs="Times New Roman"/>
                <w:sz w:val="20"/>
                <w:szCs w:val="20"/>
              </w:rPr>
              <w:t xml:space="preserve">г. Норильск, ул. Первопроходцев, д.16 </w:t>
            </w:r>
          </w:p>
        </w:tc>
      </w:tr>
      <w:tr w:rsidR="00405CA5" w:rsidRPr="00BB1496" w:rsidTr="00EC0E37">
        <w:tc>
          <w:tcPr>
            <w:tcW w:w="3748" w:type="dxa"/>
          </w:tcPr>
          <w:p w:rsidR="00405CA5" w:rsidRPr="00BB1496" w:rsidRDefault="00405CA5">
            <w:pPr>
              <w:pStyle w:val="ConsPlusNormal"/>
              <w:rPr>
                <w:rFonts w:ascii="Times New Roman" w:hAnsi="Times New Roman" w:cs="Times New Roman"/>
                <w:sz w:val="20"/>
              </w:rPr>
            </w:pPr>
            <w:r w:rsidRPr="00BB1496">
              <w:rPr>
                <w:rFonts w:ascii="Times New Roman" w:hAnsi="Times New Roman" w:cs="Times New Roman"/>
                <w:sz w:val="20"/>
              </w:rPr>
              <w:t>Почтовый адрес:</w:t>
            </w:r>
          </w:p>
        </w:tc>
        <w:tc>
          <w:tcPr>
            <w:tcW w:w="6946" w:type="dxa"/>
          </w:tcPr>
          <w:p w:rsidR="00405CA5" w:rsidRPr="00BB1496" w:rsidRDefault="00405CA5" w:rsidP="00065B61">
            <w:pPr>
              <w:widowControl w:val="0"/>
              <w:spacing w:after="0"/>
              <w:rPr>
                <w:rFonts w:ascii="Times New Roman" w:hAnsi="Times New Roman" w:cs="Times New Roman"/>
                <w:sz w:val="20"/>
                <w:szCs w:val="20"/>
              </w:rPr>
            </w:pPr>
            <w:r w:rsidRPr="00065B61">
              <w:rPr>
                <w:rFonts w:ascii="Times New Roman" w:hAnsi="Times New Roman" w:cs="Times New Roman"/>
                <w:sz w:val="20"/>
                <w:szCs w:val="20"/>
              </w:rPr>
              <w:t xml:space="preserve">663332,  </w:t>
            </w:r>
            <w:r>
              <w:rPr>
                <w:rFonts w:ascii="Times New Roman" w:hAnsi="Times New Roman" w:cs="Times New Roman"/>
                <w:sz w:val="20"/>
                <w:szCs w:val="20"/>
              </w:rPr>
              <w:t xml:space="preserve">Красноярский край, </w:t>
            </w:r>
            <w:r w:rsidRPr="00065B61">
              <w:rPr>
                <w:rFonts w:ascii="Times New Roman" w:hAnsi="Times New Roman" w:cs="Times New Roman"/>
                <w:sz w:val="20"/>
                <w:szCs w:val="20"/>
              </w:rPr>
              <w:t>г. Норильск,  р-н Талнах, ул. Первопроходцев, д.16</w:t>
            </w:r>
          </w:p>
        </w:tc>
      </w:tr>
      <w:tr w:rsidR="00405CA5" w:rsidRPr="00BB1496" w:rsidTr="00EC0E37">
        <w:tc>
          <w:tcPr>
            <w:tcW w:w="3748" w:type="dxa"/>
          </w:tcPr>
          <w:p w:rsidR="00405CA5" w:rsidRPr="00BB1496" w:rsidRDefault="00405CA5">
            <w:pPr>
              <w:pStyle w:val="ConsPlusNormal"/>
              <w:rPr>
                <w:rFonts w:ascii="Times New Roman" w:hAnsi="Times New Roman" w:cs="Times New Roman"/>
                <w:sz w:val="20"/>
              </w:rPr>
            </w:pPr>
            <w:r w:rsidRPr="00BB1496">
              <w:rPr>
                <w:rFonts w:ascii="Times New Roman" w:hAnsi="Times New Roman" w:cs="Times New Roman"/>
                <w:sz w:val="20"/>
              </w:rPr>
              <w:t>Телефон:</w:t>
            </w:r>
          </w:p>
        </w:tc>
        <w:tc>
          <w:tcPr>
            <w:tcW w:w="6946" w:type="dxa"/>
          </w:tcPr>
          <w:p w:rsidR="00405CA5" w:rsidRPr="00BB1496" w:rsidRDefault="00405CA5" w:rsidP="00065B61">
            <w:pPr>
              <w:widowControl w:val="0"/>
              <w:spacing w:after="0"/>
              <w:rPr>
                <w:rFonts w:ascii="Times New Roman" w:hAnsi="Times New Roman" w:cs="Times New Roman"/>
                <w:sz w:val="20"/>
                <w:szCs w:val="20"/>
              </w:rPr>
            </w:pPr>
            <w:r w:rsidRPr="00BB1496">
              <w:rPr>
                <w:rFonts w:ascii="Times New Roman" w:hAnsi="Times New Roman" w:cs="Times New Roman"/>
                <w:sz w:val="20"/>
                <w:szCs w:val="20"/>
              </w:rPr>
              <w:t xml:space="preserve">+7 </w:t>
            </w:r>
            <w:r w:rsidRPr="00065B61">
              <w:rPr>
                <w:rFonts w:ascii="Times New Roman" w:hAnsi="Times New Roman" w:cs="Times New Roman"/>
                <w:sz w:val="20"/>
                <w:szCs w:val="20"/>
              </w:rPr>
              <w:t>(3919) 44-50-46</w:t>
            </w:r>
          </w:p>
        </w:tc>
      </w:tr>
      <w:tr w:rsidR="00405CA5" w:rsidRPr="00D3518A" w:rsidTr="00EC0E37">
        <w:tc>
          <w:tcPr>
            <w:tcW w:w="3748" w:type="dxa"/>
          </w:tcPr>
          <w:p w:rsidR="00405CA5" w:rsidRPr="00BB1496" w:rsidRDefault="00405CA5">
            <w:pPr>
              <w:pStyle w:val="ConsPlusNormal"/>
              <w:rPr>
                <w:rFonts w:ascii="Times New Roman" w:hAnsi="Times New Roman" w:cs="Times New Roman"/>
                <w:sz w:val="20"/>
              </w:rPr>
            </w:pPr>
            <w:r w:rsidRPr="00BB1496">
              <w:rPr>
                <w:rFonts w:ascii="Times New Roman" w:hAnsi="Times New Roman" w:cs="Times New Roman"/>
                <w:sz w:val="20"/>
              </w:rPr>
              <w:t>Адрес электронной почты:</w:t>
            </w:r>
          </w:p>
        </w:tc>
        <w:tc>
          <w:tcPr>
            <w:tcW w:w="6946" w:type="dxa"/>
          </w:tcPr>
          <w:p w:rsidR="00405CA5" w:rsidRPr="00BB1496" w:rsidRDefault="00405CA5">
            <w:pPr>
              <w:pStyle w:val="ConsPlusNormal"/>
              <w:rPr>
                <w:rFonts w:ascii="Times New Roman" w:hAnsi="Times New Roman" w:cs="Times New Roman"/>
                <w:sz w:val="20"/>
                <w:lang w:val="en-US"/>
              </w:rPr>
            </w:pPr>
            <w:r w:rsidRPr="00065B61">
              <w:rPr>
                <w:rFonts w:ascii="Times New Roman" w:hAnsi="Times New Roman" w:cs="Times New Roman"/>
                <w:sz w:val="20"/>
              </w:rPr>
              <w:t>Сайт</w:t>
            </w:r>
            <w:r w:rsidRPr="00065B61">
              <w:rPr>
                <w:rFonts w:ascii="Times New Roman" w:hAnsi="Times New Roman" w:cs="Times New Roman"/>
                <w:sz w:val="20"/>
                <w:lang w:val="en-US"/>
              </w:rPr>
              <w:t xml:space="preserve"> / email: </w:t>
            </w:r>
            <w:hyperlink r:id="rId6" w:history="1">
              <w:r w:rsidRPr="00065B61">
                <w:rPr>
                  <w:rStyle w:val="a3"/>
                  <w:rFonts w:ascii="Times New Roman" w:hAnsi="Times New Roman" w:cs="Times New Roman"/>
                  <w:sz w:val="20"/>
                  <w:lang w:val="en-US"/>
                </w:rPr>
                <w:t>www.talnahbyt.ru</w:t>
              </w:r>
            </w:hyperlink>
            <w:r w:rsidRPr="00065B61">
              <w:rPr>
                <w:rFonts w:ascii="Times New Roman" w:hAnsi="Times New Roman" w:cs="Times New Roman"/>
                <w:sz w:val="20"/>
                <w:lang w:val="en-US"/>
              </w:rPr>
              <w:t xml:space="preserve"> / </w:t>
            </w:r>
            <w:hyperlink r:id="rId7" w:history="1">
              <w:r w:rsidRPr="00065B61">
                <w:rPr>
                  <w:rStyle w:val="a3"/>
                  <w:rFonts w:ascii="Times New Roman" w:hAnsi="Times New Roman" w:cs="Times New Roman"/>
                  <w:sz w:val="20"/>
                  <w:lang w:val="en-US"/>
                </w:rPr>
                <w:t>talnahbyt@mail.ru</w:t>
              </w:r>
            </w:hyperlink>
          </w:p>
        </w:tc>
      </w:tr>
      <w:tr w:rsidR="00405CA5" w:rsidRPr="00BB1496" w:rsidTr="00EC0E37">
        <w:tc>
          <w:tcPr>
            <w:tcW w:w="3748" w:type="dxa"/>
          </w:tcPr>
          <w:p w:rsidR="00405CA5" w:rsidRPr="00BB1496" w:rsidRDefault="00405CA5">
            <w:pPr>
              <w:pStyle w:val="ConsPlusNormal"/>
              <w:rPr>
                <w:rFonts w:ascii="Times New Roman" w:hAnsi="Times New Roman" w:cs="Times New Roman"/>
                <w:sz w:val="20"/>
              </w:rPr>
            </w:pPr>
            <w:r w:rsidRPr="00BB1496">
              <w:rPr>
                <w:rFonts w:ascii="Times New Roman" w:hAnsi="Times New Roman" w:cs="Times New Roman"/>
                <w:sz w:val="20"/>
              </w:rPr>
              <w:t>Ответственное должностное лицо заказчика:</w:t>
            </w:r>
          </w:p>
        </w:tc>
        <w:tc>
          <w:tcPr>
            <w:tcW w:w="6946" w:type="dxa"/>
          </w:tcPr>
          <w:p w:rsidR="00405CA5" w:rsidRPr="00065B61" w:rsidRDefault="00405CA5" w:rsidP="00065B61">
            <w:pPr>
              <w:widowControl w:val="0"/>
              <w:spacing w:after="0"/>
              <w:rPr>
                <w:rFonts w:ascii="Times New Roman" w:hAnsi="Times New Roman" w:cs="Times New Roman"/>
                <w:sz w:val="20"/>
                <w:szCs w:val="20"/>
              </w:rPr>
            </w:pPr>
            <w:proofErr w:type="spellStart"/>
            <w:r w:rsidRPr="00065B61">
              <w:rPr>
                <w:rFonts w:ascii="Times New Roman" w:hAnsi="Times New Roman" w:cs="Times New Roman"/>
                <w:sz w:val="20"/>
                <w:szCs w:val="20"/>
              </w:rPr>
              <w:t>Криштопова</w:t>
            </w:r>
            <w:proofErr w:type="spellEnd"/>
            <w:r w:rsidRPr="00065B61">
              <w:rPr>
                <w:rFonts w:ascii="Times New Roman" w:hAnsi="Times New Roman" w:cs="Times New Roman"/>
                <w:sz w:val="20"/>
                <w:szCs w:val="20"/>
              </w:rPr>
              <w:t xml:space="preserve"> Ирина Валентиновна – начальник ПТО </w:t>
            </w:r>
          </w:p>
          <w:p w:rsidR="00405CA5" w:rsidRPr="00BB1496" w:rsidRDefault="00A85A7F" w:rsidP="00065B61">
            <w:pPr>
              <w:pStyle w:val="ConsPlusNormal"/>
              <w:rPr>
                <w:rFonts w:ascii="Times New Roman" w:hAnsi="Times New Roman" w:cs="Times New Roman"/>
                <w:sz w:val="20"/>
              </w:rPr>
            </w:pPr>
            <w:r>
              <w:rPr>
                <w:rFonts w:ascii="Times New Roman" w:hAnsi="Times New Roman" w:cs="Times New Roman"/>
                <w:sz w:val="20"/>
              </w:rPr>
              <w:t>(3919) 44-50-</w:t>
            </w:r>
            <w:r w:rsidR="00405CA5" w:rsidRPr="00065B61">
              <w:rPr>
                <w:rFonts w:ascii="Times New Roman" w:hAnsi="Times New Roman" w:cs="Times New Roman"/>
                <w:sz w:val="20"/>
              </w:rPr>
              <w:t>95</w:t>
            </w:r>
          </w:p>
        </w:tc>
      </w:tr>
      <w:tr w:rsidR="00405CA5" w:rsidRPr="00BB1496" w:rsidTr="00787535">
        <w:trPr>
          <w:trHeight w:val="542"/>
        </w:trPr>
        <w:tc>
          <w:tcPr>
            <w:tcW w:w="3748" w:type="dxa"/>
          </w:tcPr>
          <w:p w:rsidR="00405CA5" w:rsidRPr="00BB1496" w:rsidRDefault="00405CA5" w:rsidP="00FD7AA1">
            <w:pPr>
              <w:pStyle w:val="ConsPlusNormal"/>
              <w:rPr>
                <w:rFonts w:ascii="Times New Roman" w:hAnsi="Times New Roman" w:cs="Times New Roman"/>
                <w:sz w:val="20"/>
              </w:rPr>
            </w:pPr>
            <w:r w:rsidRPr="00BB1496">
              <w:rPr>
                <w:rFonts w:ascii="Times New Roman" w:hAnsi="Times New Roman" w:cs="Times New Roman"/>
                <w:sz w:val="20"/>
              </w:rPr>
              <w:t>Наименование объекта закупки:</w:t>
            </w:r>
          </w:p>
        </w:tc>
        <w:tc>
          <w:tcPr>
            <w:tcW w:w="6946" w:type="dxa"/>
          </w:tcPr>
          <w:p w:rsidR="00CC4D5F" w:rsidRDefault="00CC4D5F" w:rsidP="00CC4D5F">
            <w:pPr>
              <w:tabs>
                <w:tab w:val="left" w:pos="7740"/>
              </w:tabs>
              <w:spacing w:after="0" w:line="240" w:lineRule="auto"/>
              <w:ind w:right="-285"/>
              <w:rPr>
                <w:rFonts w:ascii="Times New Roman" w:hAnsi="Times New Roman" w:cs="Times New Roman"/>
                <w:sz w:val="20"/>
                <w:szCs w:val="20"/>
              </w:rPr>
            </w:pPr>
            <w:r>
              <w:rPr>
                <w:rFonts w:ascii="Times New Roman" w:hAnsi="Times New Roman" w:cs="Times New Roman"/>
                <w:sz w:val="20"/>
                <w:szCs w:val="20"/>
              </w:rPr>
              <w:t>Р</w:t>
            </w:r>
            <w:r w:rsidRPr="00EC3786">
              <w:rPr>
                <w:rFonts w:ascii="Times New Roman" w:hAnsi="Times New Roman" w:cs="Times New Roman"/>
                <w:sz w:val="20"/>
                <w:szCs w:val="20"/>
              </w:rPr>
              <w:t xml:space="preserve">азработка проектно-сметной документации (ПСД) и проведение экспертизы </w:t>
            </w:r>
          </w:p>
          <w:p w:rsidR="00CC4D5F" w:rsidRDefault="00CC4D5F" w:rsidP="00CC4D5F">
            <w:pPr>
              <w:rPr>
                <w:rFonts w:ascii="Times New Roman" w:hAnsi="Times New Roman" w:cs="Times New Roman"/>
                <w:sz w:val="20"/>
                <w:szCs w:val="20"/>
              </w:rPr>
            </w:pPr>
            <w:r w:rsidRPr="00EC3786">
              <w:rPr>
                <w:rFonts w:ascii="Times New Roman" w:hAnsi="Times New Roman" w:cs="Times New Roman"/>
                <w:sz w:val="20"/>
                <w:szCs w:val="20"/>
              </w:rPr>
              <w:t>ПСД  на  капитальный  ремонт  мягких кровель, расположенных на территории муниципального образования город Норильск  в</w:t>
            </w:r>
            <w:r w:rsidRPr="00C41A70">
              <w:rPr>
                <w:rFonts w:ascii="Times New Roman" w:hAnsi="Times New Roman" w:cs="Times New Roman"/>
                <w:sz w:val="20"/>
                <w:szCs w:val="20"/>
              </w:rPr>
              <w:t xml:space="preserve"> 20</w:t>
            </w:r>
            <w:r w:rsidR="006E03D1">
              <w:rPr>
                <w:rFonts w:ascii="Times New Roman" w:hAnsi="Times New Roman" w:cs="Times New Roman"/>
                <w:sz w:val="20"/>
                <w:szCs w:val="20"/>
              </w:rPr>
              <w:t>20</w:t>
            </w:r>
            <w:r w:rsidRPr="00C41A70">
              <w:rPr>
                <w:rFonts w:ascii="Times New Roman" w:hAnsi="Times New Roman" w:cs="Times New Roman"/>
                <w:sz w:val="20"/>
                <w:szCs w:val="20"/>
              </w:rPr>
              <w:t xml:space="preserve"> году</w:t>
            </w:r>
            <w:r>
              <w:rPr>
                <w:rFonts w:ascii="Times New Roman" w:hAnsi="Times New Roman" w:cs="Times New Roman"/>
                <w:sz w:val="20"/>
                <w:szCs w:val="20"/>
              </w:rPr>
              <w:t xml:space="preserve"> по адресам:</w:t>
            </w:r>
          </w:p>
          <w:p w:rsidR="00CC4D5F" w:rsidRPr="005D08E4" w:rsidRDefault="00CC4D5F" w:rsidP="00CC4D5F">
            <w:pPr>
              <w:rPr>
                <w:rFonts w:ascii="Times New Roman" w:hAnsi="Times New Roman" w:cs="Times New Roman"/>
                <w:sz w:val="20"/>
                <w:szCs w:val="20"/>
              </w:rPr>
            </w:pPr>
            <w:r w:rsidRPr="005D08E4">
              <w:rPr>
                <w:rFonts w:ascii="Times New Roman" w:hAnsi="Times New Roman" w:cs="Times New Roman"/>
                <w:sz w:val="20"/>
                <w:szCs w:val="20"/>
              </w:rPr>
              <w:t>Енисейская,</w:t>
            </w:r>
            <w:r>
              <w:rPr>
                <w:rFonts w:ascii="Times New Roman" w:hAnsi="Times New Roman" w:cs="Times New Roman"/>
                <w:sz w:val="20"/>
                <w:szCs w:val="20"/>
              </w:rPr>
              <w:t>7</w:t>
            </w:r>
            <w:r w:rsidR="006E03D1">
              <w:rPr>
                <w:rFonts w:ascii="Times New Roman" w:hAnsi="Times New Roman" w:cs="Times New Roman"/>
                <w:sz w:val="20"/>
                <w:szCs w:val="20"/>
              </w:rPr>
              <w:t xml:space="preserve"> - 192,6 тыс. руб.;</w:t>
            </w:r>
          </w:p>
          <w:p w:rsidR="00CC4D5F" w:rsidRDefault="00CC4D5F" w:rsidP="00CC4D5F">
            <w:pPr>
              <w:rPr>
                <w:rFonts w:ascii="Times New Roman" w:hAnsi="Times New Roman" w:cs="Times New Roman"/>
                <w:sz w:val="20"/>
                <w:szCs w:val="20"/>
              </w:rPr>
            </w:pPr>
            <w:r w:rsidRPr="005D08E4">
              <w:rPr>
                <w:rFonts w:ascii="Times New Roman" w:hAnsi="Times New Roman" w:cs="Times New Roman"/>
                <w:sz w:val="20"/>
                <w:szCs w:val="20"/>
              </w:rPr>
              <w:t>Енисейская,</w:t>
            </w:r>
            <w:r>
              <w:rPr>
                <w:rFonts w:ascii="Times New Roman" w:hAnsi="Times New Roman" w:cs="Times New Roman"/>
                <w:sz w:val="20"/>
                <w:szCs w:val="20"/>
              </w:rPr>
              <w:t>11</w:t>
            </w:r>
            <w:r w:rsidR="006E03D1">
              <w:rPr>
                <w:rFonts w:ascii="Times New Roman" w:hAnsi="Times New Roman" w:cs="Times New Roman"/>
                <w:sz w:val="20"/>
                <w:szCs w:val="20"/>
              </w:rPr>
              <w:t xml:space="preserve"> -  163,1 тыс. руб.;</w:t>
            </w:r>
          </w:p>
          <w:p w:rsidR="006E03D1" w:rsidRDefault="00CC4D5F" w:rsidP="00CC4D5F">
            <w:pPr>
              <w:rPr>
                <w:rFonts w:ascii="Times New Roman" w:hAnsi="Times New Roman" w:cs="Times New Roman"/>
                <w:sz w:val="20"/>
                <w:szCs w:val="20"/>
              </w:rPr>
            </w:pPr>
            <w:r>
              <w:rPr>
                <w:rFonts w:ascii="Times New Roman" w:hAnsi="Times New Roman" w:cs="Times New Roman"/>
                <w:sz w:val="20"/>
                <w:szCs w:val="20"/>
              </w:rPr>
              <w:t>Новая,10</w:t>
            </w:r>
            <w:r w:rsidR="006E03D1">
              <w:rPr>
                <w:rFonts w:ascii="Times New Roman" w:hAnsi="Times New Roman" w:cs="Times New Roman"/>
                <w:sz w:val="20"/>
                <w:szCs w:val="20"/>
              </w:rPr>
              <w:t xml:space="preserve"> – 240,5 тыс. руб.;</w:t>
            </w:r>
          </w:p>
          <w:p w:rsidR="00CC4D5F" w:rsidRPr="005D08E4" w:rsidRDefault="00CC4D5F" w:rsidP="00CC4D5F">
            <w:pPr>
              <w:rPr>
                <w:rFonts w:ascii="Times New Roman" w:hAnsi="Times New Roman" w:cs="Times New Roman"/>
                <w:sz w:val="20"/>
                <w:szCs w:val="20"/>
              </w:rPr>
            </w:pPr>
            <w:r>
              <w:rPr>
                <w:rFonts w:ascii="Times New Roman" w:hAnsi="Times New Roman" w:cs="Times New Roman"/>
                <w:sz w:val="20"/>
                <w:szCs w:val="20"/>
              </w:rPr>
              <w:t>Новая,11</w:t>
            </w:r>
            <w:r w:rsidR="006E03D1">
              <w:rPr>
                <w:rFonts w:ascii="Times New Roman" w:hAnsi="Times New Roman" w:cs="Times New Roman"/>
                <w:sz w:val="20"/>
                <w:szCs w:val="20"/>
              </w:rPr>
              <w:t xml:space="preserve"> – 191,7 тыс. руб.;</w:t>
            </w:r>
          </w:p>
          <w:p w:rsidR="00A7031F" w:rsidRPr="00BB1496" w:rsidRDefault="00CC4D5F" w:rsidP="00CC4D5F">
            <w:pPr>
              <w:rPr>
                <w:rFonts w:ascii="Times New Roman" w:hAnsi="Times New Roman" w:cs="Times New Roman"/>
                <w:sz w:val="20"/>
                <w:szCs w:val="20"/>
              </w:rPr>
            </w:pPr>
            <w:proofErr w:type="gramStart"/>
            <w:r w:rsidRPr="005D08E4">
              <w:rPr>
                <w:rFonts w:ascii="Times New Roman" w:hAnsi="Times New Roman" w:cs="Times New Roman"/>
                <w:sz w:val="20"/>
                <w:szCs w:val="20"/>
              </w:rPr>
              <w:t>Рудная</w:t>
            </w:r>
            <w:proofErr w:type="gramEnd"/>
            <w:r w:rsidRPr="005D08E4">
              <w:rPr>
                <w:rFonts w:ascii="Times New Roman" w:hAnsi="Times New Roman" w:cs="Times New Roman"/>
                <w:sz w:val="20"/>
                <w:szCs w:val="20"/>
              </w:rPr>
              <w:t>,</w:t>
            </w:r>
            <w:r>
              <w:rPr>
                <w:rFonts w:ascii="Times New Roman" w:hAnsi="Times New Roman" w:cs="Times New Roman"/>
                <w:sz w:val="20"/>
                <w:szCs w:val="20"/>
              </w:rPr>
              <w:t>53 – 1к</w:t>
            </w:r>
            <w:r w:rsidR="006E03D1">
              <w:rPr>
                <w:rFonts w:ascii="Times New Roman" w:hAnsi="Times New Roman" w:cs="Times New Roman"/>
                <w:sz w:val="20"/>
                <w:szCs w:val="20"/>
              </w:rPr>
              <w:t xml:space="preserve"> – 175,1 тыс. руб.</w:t>
            </w:r>
          </w:p>
        </w:tc>
      </w:tr>
      <w:tr w:rsidR="004C64EB" w:rsidRPr="00345D56" w:rsidTr="00EC0E37">
        <w:tc>
          <w:tcPr>
            <w:tcW w:w="3748" w:type="dxa"/>
          </w:tcPr>
          <w:p w:rsidR="004C64EB" w:rsidRPr="00BB1496" w:rsidRDefault="004C64EB" w:rsidP="00FD7AA1">
            <w:pPr>
              <w:pStyle w:val="ConsPlusNormal"/>
              <w:rPr>
                <w:rFonts w:ascii="Times New Roman" w:hAnsi="Times New Roman" w:cs="Times New Roman"/>
                <w:sz w:val="20"/>
              </w:rPr>
            </w:pPr>
            <w:r w:rsidRPr="00BB1496">
              <w:rPr>
                <w:rFonts w:ascii="Times New Roman" w:hAnsi="Times New Roman" w:cs="Times New Roman"/>
                <w:sz w:val="20"/>
              </w:rPr>
              <w:t>Требования к сроку предоставления гарантий качества работ:</w:t>
            </w:r>
          </w:p>
        </w:tc>
        <w:tc>
          <w:tcPr>
            <w:tcW w:w="6946" w:type="dxa"/>
          </w:tcPr>
          <w:p w:rsidR="00345D56" w:rsidRPr="00345D56" w:rsidRDefault="00345D56" w:rsidP="00345D56">
            <w:pPr>
              <w:pStyle w:val="ConsPlusNormal"/>
              <w:jc w:val="both"/>
              <w:rPr>
                <w:rFonts w:ascii="Times New Roman" w:hAnsi="Times New Roman" w:cs="Times New Roman"/>
                <w:sz w:val="20"/>
              </w:rPr>
            </w:pPr>
            <w:r w:rsidRPr="00345D56">
              <w:rPr>
                <w:rFonts w:ascii="Times New Roman" w:hAnsi="Times New Roman" w:cs="Times New Roman"/>
                <w:sz w:val="20"/>
              </w:rPr>
              <w:t xml:space="preserve">Минимальный гарантийный срок на результаты всех выполненных работ, согласно договору, устанавливается </w:t>
            </w:r>
            <w:r w:rsidR="00455B6D">
              <w:rPr>
                <w:rFonts w:ascii="Times New Roman" w:hAnsi="Times New Roman" w:cs="Times New Roman"/>
                <w:sz w:val="20"/>
              </w:rPr>
              <w:t>36</w:t>
            </w:r>
            <w:r w:rsidRPr="00345D56">
              <w:rPr>
                <w:rFonts w:ascii="Times New Roman" w:hAnsi="Times New Roman" w:cs="Times New Roman"/>
                <w:sz w:val="20"/>
              </w:rPr>
              <w:t xml:space="preserve"> месяц</w:t>
            </w:r>
            <w:r w:rsidR="00455B6D">
              <w:rPr>
                <w:rFonts w:ascii="Times New Roman" w:hAnsi="Times New Roman" w:cs="Times New Roman"/>
                <w:sz w:val="20"/>
              </w:rPr>
              <w:t>ев</w:t>
            </w:r>
            <w:r w:rsidRPr="00345D56">
              <w:rPr>
                <w:rFonts w:ascii="Times New Roman" w:hAnsi="Times New Roman" w:cs="Times New Roman"/>
                <w:sz w:val="20"/>
              </w:rPr>
              <w:t xml:space="preserve"> с момента подписания актов о приемке выполненных работ </w:t>
            </w:r>
            <w:hyperlink r:id="rId8" w:history="1">
              <w:r w:rsidRPr="00345D56">
                <w:rPr>
                  <w:rStyle w:val="a3"/>
                  <w:rFonts w:ascii="Times New Roman" w:hAnsi="Times New Roman" w:cs="Times New Roman"/>
                  <w:sz w:val="20"/>
                </w:rPr>
                <w:t>(форма N КС-2)</w:t>
              </w:r>
            </w:hyperlink>
            <w:r w:rsidRPr="00345D56">
              <w:rPr>
                <w:rFonts w:ascii="Times New Roman" w:hAnsi="Times New Roman" w:cs="Times New Roman"/>
                <w:sz w:val="20"/>
              </w:rPr>
              <w:t xml:space="preserve"> и справок о стоимости выполненных работ и затрат </w:t>
            </w:r>
            <w:hyperlink r:id="rId9" w:history="1">
              <w:r w:rsidRPr="00345D56">
                <w:rPr>
                  <w:rStyle w:val="a3"/>
                  <w:rFonts w:ascii="Times New Roman" w:hAnsi="Times New Roman" w:cs="Times New Roman"/>
                  <w:sz w:val="20"/>
                </w:rPr>
                <w:t>(форма N КС-3)</w:t>
              </w:r>
            </w:hyperlink>
          </w:p>
          <w:p w:rsidR="004C64EB" w:rsidRPr="00345D56" w:rsidRDefault="00345D56" w:rsidP="00345D56">
            <w:pPr>
              <w:pStyle w:val="ConsPlusNormal"/>
              <w:rPr>
                <w:rFonts w:ascii="Times New Roman" w:hAnsi="Times New Roman" w:cs="Times New Roman"/>
                <w:sz w:val="20"/>
              </w:rPr>
            </w:pPr>
            <w:r w:rsidRPr="00345D56">
              <w:rPr>
                <w:rFonts w:ascii="Times New Roman" w:hAnsi="Times New Roman" w:cs="Times New Roman"/>
                <w:sz w:val="20"/>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345D56" w:rsidRPr="00BB1496" w:rsidTr="00EC0E37">
        <w:tc>
          <w:tcPr>
            <w:tcW w:w="3748" w:type="dxa"/>
          </w:tcPr>
          <w:p w:rsidR="00345D56" w:rsidRPr="001F554A" w:rsidRDefault="00345D56" w:rsidP="00AF2B4E">
            <w:pPr>
              <w:widowControl w:val="0"/>
              <w:rPr>
                <w:rFonts w:ascii="Times New Roman" w:hAnsi="Times New Roman" w:cs="Times New Roman"/>
                <w:sz w:val="20"/>
                <w:szCs w:val="20"/>
              </w:rPr>
            </w:pPr>
            <w:r w:rsidRPr="001F554A">
              <w:rPr>
                <w:rFonts w:ascii="Times New Roman" w:hAnsi="Times New Roman" w:cs="Times New Roman"/>
                <w:sz w:val="20"/>
                <w:szCs w:val="20"/>
              </w:rPr>
              <w:t>Максимальные сроки выполнения работ:</w:t>
            </w:r>
          </w:p>
        </w:tc>
        <w:tc>
          <w:tcPr>
            <w:tcW w:w="6946" w:type="dxa"/>
          </w:tcPr>
          <w:p w:rsidR="00345D56" w:rsidRPr="001F554A" w:rsidRDefault="00AF2B4E" w:rsidP="00C40D12">
            <w:pPr>
              <w:rPr>
                <w:rFonts w:ascii="Times New Roman" w:hAnsi="Times New Roman" w:cs="Times New Roman"/>
                <w:sz w:val="20"/>
                <w:szCs w:val="20"/>
              </w:rPr>
            </w:pPr>
            <w:r w:rsidRPr="00422AB8">
              <w:rPr>
                <w:rFonts w:ascii="Times New Roman" w:hAnsi="Times New Roman" w:cs="Times New Roman"/>
                <w:sz w:val="20"/>
                <w:szCs w:val="20"/>
              </w:rPr>
              <w:t xml:space="preserve">С момента заключения </w:t>
            </w:r>
            <w:r>
              <w:rPr>
                <w:rFonts w:ascii="Times New Roman" w:hAnsi="Times New Roman" w:cs="Times New Roman"/>
                <w:sz w:val="20"/>
                <w:szCs w:val="20"/>
              </w:rPr>
              <w:t xml:space="preserve">договора </w:t>
            </w:r>
            <w:r w:rsidRPr="00422AB8">
              <w:rPr>
                <w:rFonts w:ascii="Times New Roman" w:hAnsi="Times New Roman" w:cs="Times New Roman"/>
                <w:sz w:val="20"/>
                <w:szCs w:val="20"/>
              </w:rPr>
              <w:t xml:space="preserve"> по </w:t>
            </w:r>
            <w:r w:rsidR="00C40D12">
              <w:rPr>
                <w:rFonts w:ascii="Times New Roman" w:hAnsi="Times New Roman" w:cs="Times New Roman"/>
                <w:sz w:val="20"/>
                <w:szCs w:val="20"/>
              </w:rPr>
              <w:t>30</w:t>
            </w:r>
            <w:r w:rsidRPr="00CB1FE9">
              <w:rPr>
                <w:rFonts w:ascii="Times New Roman" w:hAnsi="Times New Roman" w:cs="Times New Roman"/>
                <w:sz w:val="20"/>
                <w:szCs w:val="20"/>
              </w:rPr>
              <w:t>.</w:t>
            </w:r>
            <w:r w:rsidR="00C12AAD">
              <w:rPr>
                <w:rFonts w:ascii="Times New Roman" w:hAnsi="Times New Roman" w:cs="Times New Roman"/>
                <w:sz w:val="20"/>
                <w:szCs w:val="20"/>
              </w:rPr>
              <w:t>1</w:t>
            </w:r>
            <w:r w:rsidR="00C40D12">
              <w:rPr>
                <w:rFonts w:ascii="Times New Roman" w:hAnsi="Times New Roman" w:cs="Times New Roman"/>
                <w:sz w:val="20"/>
                <w:szCs w:val="20"/>
              </w:rPr>
              <w:t>1</w:t>
            </w:r>
            <w:r w:rsidRPr="00CB1FE9">
              <w:rPr>
                <w:rFonts w:ascii="Times New Roman" w:hAnsi="Times New Roman" w:cs="Times New Roman"/>
                <w:sz w:val="20"/>
                <w:szCs w:val="20"/>
              </w:rPr>
              <w:t>.20</w:t>
            </w:r>
            <w:r w:rsidR="001B528F">
              <w:rPr>
                <w:rFonts w:ascii="Times New Roman" w:hAnsi="Times New Roman" w:cs="Times New Roman"/>
                <w:sz w:val="20"/>
                <w:szCs w:val="20"/>
              </w:rPr>
              <w:t>20</w:t>
            </w:r>
            <w:r w:rsidRPr="00CB1FE9">
              <w:rPr>
                <w:rFonts w:ascii="Times New Roman" w:hAnsi="Times New Roman" w:cs="Times New Roman"/>
                <w:sz w:val="20"/>
                <w:szCs w:val="20"/>
              </w:rPr>
              <w:t xml:space="preserve"> г.</w:t>
            </w:r>
          </w:p>
        </w:tc>
      </w:tr>
      <w:tr w:rsidR="00345D56" w:rsidRPr="00BB1496" w:rsidTr="00787535">
        <w:trPr>
          <w:trHeight w:val="724"/>
        </w:trPr>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Обоснование начальной (максимальной) цены </w:t>
            </w:r>
            <w:r>
              <w:rPr>
                <w:rFonts w:ascii="Times New Roman" w:hAnsi="Times New Roman" w:cs="Times New Roman"/>
                <w:sz w:val="20"/>
              </w:rPr>
              <w:t>договор</w:t>
            </w:r>
            <w:r w:rsidRPr="00BB1496">
              <w:rPr>
                <w:rFonts w:ascii="Times New Roman" w:hAnsi="Times New Roman" w:cs="Times New Roman"/>
                <w:sz w:val="20"/>
              </w:rPr>
              <w:t>а:</w:t>
            </w:r>
          </w:p>
        </w:tc>
        <w:tc>
          <w:tcPr>
            <w:tcW w:w="6946" w:type="dxa"/>
          </w:tcPr>
          <w:p w:rsidR="001B29E3" w:rsidRPr="000B0E60" w:rsidRDefault="00345D56" w:rsidP="00C40D12">
            <w:pPr>
              <w:widowControl w:val="0"/>
              <w:spacing w:after="0"/>
              <w:rPr>
                <w:rFonts w:ascii="Times New Roman" w:hAnsi="Times New Roman" w:cs="Times New Roman"/>
                <w:sz w:val="20"/>
                <w:szCs w:val="20"/>
              </w:rPr>
            </w:pPr>
            <w:r w:rsidRPr="00C12AAD">
              <w:rPr>
                <w:rFonts w:ascii="Times New Roman" w:hAnsi="Times New Roman" w:cs="Times New Roman"/>
                <w:sz w:val="20"/>
                <w:szCs w:val="20"/>
              </w:rPr>
              <w:t xml:space="preserve">Начальная (максимальная) цена договора на выполнение работ определяется локальным  сметным  </w:t>
            </w:r>
            <w:r w:rsidR="001B29E3" w:rsidRPr="00C12AAD">
              <w:rPr>
                <w:rFonts w:ascii="Times New Roman" w:hAnsi="Times New Roman" w:cs="Times New Roman"/>
                <w:sz w:val="20"/>
                <w:szCs w:val="20"/>
              </w:rPr>
              <w:t>расчет</w:t>
            </w:r>
            <w:r w:rsidR="001B528F" w:rsidRPr="00C12AAD">
              <w:rPr>
                <w:rFonts w:ascii="Times New Roman" w:hAnsi="Times New Roman" w:cs="Times New Roman"/>
                <w:sz w:val="20"/>
                <w:szCs w:val="20"/>
              </w:rPr>
              <w:t>о</w:t>
            </w:r>
            <w:r w:rsidR="001B29E3" w:rsidRPr="00C12AAD">
              <w:rPr>
                <w:rFonts w:ascii="Times New Roman" w:hAnsi="Times New Roman" w:cs="Times New Roman"/>
                <w:sz w:val="20"/>
                <w:szCs w:val="20"/>
              </w:rPr>
              <w:t>м</w:t>
            </w:r>
            <w:r w:rsidRPr="00C12AAD">
              <w:rPr>
                <w:rFonts w:ascii="Times New Roman" w:hAnsi="Times New Roman" w:cs="Times New Roman"/>
                <w:sz w:val="20"/>
                <w:szCs w:val="20"/>
              </w:rPr>
              <w:t xml:space="preserve"> (Приложение N 4) и составляет</w:t>
            </w:r>
            <w:r w:rsidR="00EC66BD" w:rsidRPr="00C12AAD">
              <w:rPr>
                <w:rFonts w:ascii="Times New Roman" w:hAnsi="Times New Roman" w:cs="Times New Roman"/>
                <w:sz w:val="20"/>
                <w:szCs w:val="20"/>
              </w:rPr>
              <w:t xml:space="preserve">  </w:t>
            </w:r>
            <w:r w:rsidR="00C40D12">
              <w:rPr>
                <w:rFonts w:ascii="Times New Roman" w:hAnsi="Times New Roman" w:cs="Times New Roman"/>
                <w:sz w:val="20"/>
                <w:szCs w:val="20"/>
              </w:rPr>
              <w:t xml:space="preserve">963,6 </w:t>
            </w:r>
            <w:r w:rsidR="001B528F" w:rsidRPr="00C12AAD">
              <w:rPr>
                <w:rFonts w:ascii="Times New Roman" w:hAnsi="Times New Roman" w:cs="Times New Roman"/>
                <w:sz w:val="20"/>
                <w:szCs w:val="20"/>
              </w:rPr>
              <w:t xml:space="preserve"> тыс.</w:t>
            </w:r>
            <w:r w:rsidR="00EC66BD" w:rsidRPr="00C12AAD">
              <w:rPr>
                <w:rFonts w:ascii="Times New Roman" w:hAnsi="Times New Roman" w:cs="Times New Roman"/>
                <w:sz w:val="20"/>
                <w:szCs w:val="20"/>
              </w:rPr>
              <w:t xml:space="preserve"> </w:t>
            </w:r>
            <w:r w:rsidR="001B29E3" w:rsidRPr="00C12AAD">
              <w:rPr>
                <w:rFonts w:ascii="Times New Roman" w:hAnsi="Times New Roman" w:cs="Times New Roman"/>
                <w:sz w:val="20"/>
                <w:szCs w:val="20"/>
              </w:rPr>
              <w:t xml:space="preserve"> </w:t>
            </w:r>
            <w:r w:rsidRPr="00C12AAD">
              <w:rPr>
                <w:rFonts w:ascii="Times New Roman" w:hAnsi="Times New Roman" w:cs="Times New Roman"/>
                <w:sz w:val="20"/>
                <w:szCs w:val="20"/>
              </w:rPr>
              <w:t>руб.</w:t>
            </w:r>
            <w:r w:rsidR="00EC66BD" w:rsidRPr="00C12AAD">
              <w:rPr>
                <w:rFonts w:ascii="Times New Roman" w:hAnsi="Times New Roman" w:cs="Times New Roman"/>
                <w:sz w:val="20"/>
                <w:szCs w:val="20"/>
              </w:rPr>
              <w:t xml:space="preserve"> </w:t>
            </w:r>
            <w:r w:rsidR="00A47CF4" w:rsidRPr="00C12AAD">
              <w:rPr>
                <w:rFonts w:ascii="Times New Roman" w:hAnsi="Times New Roman" w:cs="Times New Roman"/>
                <w:sz w:val="20"/>
                <w:szCs w:val="20"/>
              </w:rPr>
              <w:t>с</w:t>
            </w:r>
            <w:r w:rsidRPr="00C12AAD">
              <w:rPr>
                <w:rFonts w:ascii="Times New Roman" w:hAnsi="Times New Roman" w:cs="Times New Roman"/>
                <w:sz w:val="20"/>
                <w:szCs w:val="20"/>
              </w:rPr>
              <w:t xml:space="preserve"> учет</w:t>
            </w:r>
            <w:r w:rsidR="00A47CF4" w:rsidRPr="00C12AAD">
              <w:rPr>
                <w:rFonts w:ascii="Times New Roman" w:hAnsi="Times New Roman" w:cs="Times New Roman"/>
                <w:sz w:val="20"/>
                <w:szCs w:val="20"/>
              </w:rPr>
              <w:t>ом</w:t>
            </w:r>
            <w:r w:rsidR="00DD080B" w:rsidRPr="00C12AAD">
              <w:rPr>
                <w:rFonts w:ascii="Times New Roman" w:hAnsi="Times New Roman" w:cs="Times New Roman"/>
                <w:sz w:val="20"/>
                <w:szCs w:val="20"/>
              </w:rPr>
              <w:t xml:space="preserve"> </w:t>
            </w:r>
            <w:r w:rsidRPr="00C12AAD">
              <w:rPr>
                <w:rFonts w:ascii="Times New Roman" w:hAnsi="Times New Roman" w:cs="Times New Roman"/>
                <w:sz w:val="20"/>
                <w:szCs w:val="20"/>
              </w:rPr>
              <w:t xml:space="preserve"> НДС</w:t>
            </w:r>
            <w:r w:rsidR="00C12AAD" w:rsidRPr="00C12AAD">
              <w:rPr>
                <w:rFonts w:ascii="Times New Roman" w:hAnsi="Times New Roman" w:cs="Times New Roman"/>
                <w:sz w:val="20"/>
                <w:szCs w:val="20"/>
              </w:rPr>
              <w:t>.</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Валюта, используемая для формирования цены </w:t>
            </w:r>
            <w:r>
              <w:rPr>
                <w:rFonts w:ascii="Times New Roman" w:hAnsi="Times New Roman" w:cs="Times New Roman"/>
                <w:sz w:val="20"/>
              </w:rPr>
              <w:t>договор</w:t>
            </w:r>
            <w:r w:rsidRPr="00BB1496">
              <w:rPr>
                <w:rFonts w:ascii="Times New Roman" w:hAnsi="Times New Roman" w:cs="Times New Roman"/>
                <w:sz w:val="20"/>
              </w:rPr>
              <w:t>а и расчетов с поставщиком, подрядчиком, исполнителем:</w:t>
            </w:r>
          </w:p>
        </w:tc>
        <w:tc>
          <w:tcPr>
            <w:tcW w:w="6946" w:type="dxa"/>
          </w:tcPr>
          <w:p w:rsidR="00345D56" w:rsidRPr="00BB1496" w:rsidRDefault="00345D56" w:rsidP="00FD7AA1">
            <w:pPr>
              <w:pStyle w:val="ConsPlusNormal"/>
              <w:rPr>
                <w:rFonts w:ascii="Times New Roman" w:hAnsi="Times New Roman" w:cs="Times New Roman"/>
                <w:sz w:val="20"/>
              </w:rPr>
            </w:pPr>
            <w:r>
              <w:rPr>
                <w:rFonts w:ascii="Times New Roman" w:hAnsi="Times New Roman" w:cs="Times New Roman"/>
                <w:sz w:val="20"/>
              </w:rPr>
              <w:t xml:space="preserve"> </w:t>
            </w:r>
            <w:r w:rsidRPr="00BB1496">
              <w:rPr>
                <w:rFonts w:ascii="Times New Roman" w:hAnsi="Times New Roman" w:cs="Times New Roman"/>
                <w:sz w:val="20"/>
              </w:rPr>
              <w:t>российский рубль</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lastRenderedPageBreak/>
              <w:t>Источник финансирования:</w:t>
            </w:r>
          </w:p>
        </w:tc>
        <w:tc>
          <w:tcPr>
            <w:tcW w:w="6946" w:type="dxa"/>
          </w:tcPr>
          <w:p w:rsidR="00345D56" w:rsidRPr="00787535" w:rsidRDefault="00345D56" w:rsidP="004A4477">
            <w:pPr>
              <w:tabs>
                <w:tab w:val="left" w:pos="993"/>
                <w:tab w:val="left" w:pos="1134"/>
              </w:tabs>
              <w:spacing w:after="0" w:line="240" w:lineRule="auto"/>
              <w:jc w:val="both"/>
              <w:rPr>
                <w:rFonts w:ascii="Times New Roman" w:hAnsi="Times New Roman" w:cs="Times New Roman"/>
              </w:rPr>
            </w:pPr>
            <w:r w:rsidRPr="00787535">
              <w:rPr>
                <w:rFonts w:ascii="Times New Roman" w:eastAsia="Times New Roman" w:hAnsi="Times New Roman" w:cs="Times New Roman"/>
                <w:bCs/>
                <w:sz w:val="20"/>
                <w:szCs w:val="20"/>
                <w:lang w:eastAsia="ru-RU"/>
              </w:rPr>
              <w:t>Предоставление субсидий на возмещение затрат по проведению капитального ремонта многоквартирных домов муниципального образования город Норильск в рамках мероприятий Подпрограммы 1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2017-20</w:t>
            </w:r>
            <w:r w:rsidR="004A4477">
              <w:rPr>
                <w:rFonts w:ascii="Times New Roman" w:eastAsia="Times New Roman" w:hAnsi="Times New Roman" w:cs="Times New Roman"/>
                <w:bCs/>
                <w:sz w:val="20"/>
                <w:szCs w:val="20"/>
                <w:lang w:eastAsia="ru-RU"/>
              </w:rPr>
              <w:t>20</w:t>
            </w:r>
            <w:r w:rsidRPr="00787535">
              <w:rPr>
                <w:rFonts w:ascii="Times New Roman" w:eastAsia="Times New Roman" w:hAnsi="Times New Roman" w:cs="Times New Roman"/>
                <w:bCs/>
                <w:sz w:val="20"/>
                <w:szCs w:val="20"/>
                <w:lang w:eastAsia="ru-RU"/>
              </w:rPr>
              <w:t xml:space="preserve"> годы</w:t>
            </w:r>
            <w:r w:rsidR="004A4477">
              <w:rPr>
                <w:rFonts w:ascii="Times New Roman" w:eastAsia="Times New Roman" w:hAnsi="Times New Roman" w:cs="Times New Roman"/>
                <w:bCs/>
                <w:sz w:val="20"/>
                <w:szCs w:val="20"/>
                <w:lang w:eastAsia="ru-RU"/>
              </w:rPr>
              <w:t>».</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Форма, срок и порядок оплаты </w:t>
            </w:r>
            <w:r>
              <w:rPr>
                <w:rFonts w:ascii="Times New Roman" w:hAnsi="Times New Roman" w:cs="Times New Roman"/>
                <w:sz w:val="20"/>
              </w:rPr>
              <w:t>договор</w:t>
            </w:r>
            <w:r w:rsidRPr="00BB1496">
              <w:rPr>
                <w:rFonts w:ascii="Times New Roman" w:hAnsi="Times New Roman" w:cs="Times New Roman"/>
                <w:sz w:val="20"/>
              </w:rPr>
              <w:t>а:</w:t>
            </w:r>
          </w:p>
        </w:tc>
        <w:tc>
          <w:tcPr>
            <w:tcW w:w="6946" w:type="dxa"/>
          </w:tcPr>
          <w:p w:rsidR="00345D56" w:rsidRPr="00BB1496" w:rsidRDefault="00345D56" w:rsidP="00455B6D">
            <w:pPr>
              <w:pStyle w:val="ConsPlusNormal"/>
              <w:rPr>
                <w:rFonts w:ascii="Times New Roman" w:hAnsi="Times New Roman" w:cs="Times New Roman"/>
                <w:sz w:val="20"/>
              </w:rPr>
            </w:pPr>
            <w:r>
              <w:rPr>
                <w:rFonts w:ascii="Times New Roman" w:hAnsi="Times New Roman" w:cs="Times New Roman"/>
                <w:sz w:val="20"/>
              </w:rPr>
              <w:t>О</w:t>
            </w:r>
            <w:r w:rsidRPr="00BB1496">
              <w:rPr>
                <w:rFonts w:ascii="Times New Roman" w:hAnsi="Times New Roman" w:cs="Times New Roman"/>
                <w:sz w:val="20"/>
              </w:rPr>
              <w:t xml:space="preserve">плата выполненных работ осуществляется </w:t>
            </w:r>
            <w:r w:rsidR="00C12AAD">
              <w:rPr>
                <w:rFonts w:ascii="Times New Roman" w:hAnsi="Times New Roman" w:cs="Times New Roman"/>
                <w:sz w:val="20"/>
              </w:rPr>
              <w:t xml:space="preserve">в 2020 году, </w:t>
            </w:r>
            <w:r w:rsidRPr="00BB1496">
              <w:rPr>
                <w:rFonts w:ascii="Times New Roman" w:hAnsi="Times New Roman" w:cs="Times New Roman"/>
                <w:sz w:val="20"/>
              </w:rPr>
              <w:t xml:space="preserve">в течение </w:t>
            </w:r>
            <w:r>
              <w:rPr>
                <w:rFonts w:ascii="Times New Roman" w:hAnsi="Times New Roman" w:cs="Times New Roman"/>
                <w:sz w:val="20"/>
              </w:rPr>
              <w:t>5</w:t>
            </w:r>
            <w:r w:rsidRPr="00BB1496">
              <w:rPr>
                <w:rFonts w:ascii="Times New Roman" w:hAnsi="Times New Roman" w:cs="Times New Roman"/>
                <w:sz w:val="20"/>
              </w:rPr>
              <w:t xml:space="preserve"> рабочих дней</w:t>
            </w:r>
            <w:r>
              <w:rPr>
                <w:rFonts w:ascii="Times New Roman" w:hAnsi="Times New Roman" w:cs="Times New Roman"/>
                <w:sz w:val="20"/>
              </w:rPr>
              <w:t>,</w:t>
            </w:r>
            <w:r w:rsidRPr="00BB1496">
              <w:rPr>
                <w:rFonts w:ascii="Times New Roman" w:hAnsi="Times New Roman" w:cs="Times New Roman"/>
                <w:sz w:val="20"/>
              </w:rPr>
              <w:t xml:space="preserve"> </w:t>
            </w:r>
            <w:proofErr w:type="gramStart"/>
            <w:r w:rsidRPr="00BB1496">
              <w:rPr>
                <w:rFonts w:ascii="Times New Roman" w:hAnsi="Times New Roman" w:cs="Times New Roman"/>
                <w:sz w:val="20"/>
              </w:rPr>
              <w:t>с даты подписания</w:t>
            </w:r>
            <w:proofErr w:type="gramEnd"/>
            <w:r w:rsidRPr="00BB1496">
              <w:rPr>
                <w:rFonts w:ascii="Times New Roman" w:hAnsi="Times New Roman" w:cs="Times New Roman"/>
                <w:sz w:val="20"/>
              </w:rPr>
              <w:t xml:space="preserve"> актов сдачи-приемки выполненных работ без замечаний</w:t>
            </w:r>
            <w:r>
              <w:rPr>
                <w:rFonts w:ascii="Times New Roman" w:hAnsi="Times New Roman" w:cs="Times New Roman"/>
                <w:sz w:val="20"/>
              </w:rPr>
              <w:t>,  при условии поступления средств  из местного бюджета субсидий на счет заказчика.</w:t>
            </w:r>
            <w:r w:rsidR="00EC66BD">
              <w:rPr>
                <w:rFonts w:ascii="Times New Roman" w:hAnsi="Times New Roman" w:cs="Times New Roman"/>
                <w:sz w:val="20"/>
              </w:rPr>
              <w:t xml:space="preserve"> </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Требования к участникам закупки в соответствии с действующим законодательством РФ:</w:t>
            </w:r>
          </w:p>
        </w:tc>
        <w:tc>
          <w:tcPr>
            <w:tcW w:w="6946" w:type="dxa"/>
          </w:tcPr>
          <w:p w:rsidR="00345D56" w:rsidRPr="00F55718" w:rsidRDefault="00345D56" w:rsidP="00F55718">
            <w:pPr>
              <w:numPr>
                <w:ilvl w:val="0"/>
                <w:numId w:val="1"/>
              </w:numPr>
              <w:tabs>
                <w:tab w:val="clear" w:pos="720"/>
                <w:tab w:val="num" w:pos="0"/>
              </w:tabs>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345D56" w:rsidRPr="00F55718" w:rsidRDefault="00345D56" w:rsidP="00F55718">
            <w:pPr>
              <w:numPr>
                <w:ilvl w:val="0"/>
                <w:numId w:val="1"/>
              </w:numPr>
              <w:tabs>
                <w:tab w:val="clear" w:pos="720"/>
                <w:tab w:val="num" w:pos="0"/>
              </w:tabs>
              <w:spacing w:after="0" w:line="240" w:lineRule="auto"/>
              <w:ind w:left="0" w:firstLine="360"/>
              <w:jc w:val="both"/>
              <w:rPr>
                <w:rFonts w:ascii="Times New Roman" w:hAnsi="Times New Roman" w:cs="Times New Roman"/>
                <w:sz w:val="20"/>
                <w:szCs w:val="20"/>
              </w:rPr>
            </w:pPr>
            <w:r>
              <w:rPr>
                <w:rFonts w:ascii="Times New Roman" w:hAnsi="Times New Roman" w:cs="Times New Roman"/>
                <w:sz w:val="20"/>
                <w:szCs w:val="20"/>
              </w:rPr>
              <w:t xml:space="preserve">не </w:t>
            </w:r>
            <w:r w:rsidRPr="00F55718">
              <w:rPr>
                <w:rFonts w:ascii="Times New Roman" w:hAnsi="Times New Roman" w:cs="Times New Roman"/>
                <w:sz w:val="20"/>
                <w:szCs w:val="20"/>
              </w:rPr>
              <w:t>проведение ликвидации подрядной организации – юридического лица и отсутствие решения арбитражного суда о признании подрядной организации – юридического лица, индивидуального предпринимателя банкротом и об открытии конкурсного производства;</w:t>
            </w:r>
          </w:p>
          <w:p w:rsidR="00345D56" w:rsidRPr="00F55718" w:rsidRDefault="00345D56" w:rsidP="00F55718">
            <w:pPr>
              <w:numPr>
                <w:ilvl w:val="0"/>
                <w:numId w:val="1"/>
              </w:numPr>
              <w:tabs>
                <w:tab w:val="clear" w:pos="720"/>
                <w:tab w:val="num" w:pos="0"/>
              </w:tabs>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не</w:t>
            </w:r>
            <w:r>
              <w:rPr>
                <w:rFonts w:ascii="Times New Roman" w:hAnsi="Times New Roman" w:cs="Times New Roman"/>
                <w:sz w:val="20"/>
                <w:szCs w:val="20"/>
              </w:rPr>
              <w:t xml:space="preserve"> </w:t>
            </w:r>
            <w:r w:rsidRPr="00F55718">
              <w:rPr>
                <w:rFonts w:ascii="Times New Roman" w:hAnsi="Times New Roman" w:cs="Times New Roman"/>
                <w:sz w:val="20"/>
                <w:szCs w:val="20"/>
              </w:rPr>
              <w:t>приостановление деятельности подрядной организации в порядке, предусмотренном Кодексом Российской Федерации об административных правонарушениях, на день рассмотрения предложения подрядной организации;</w:t>
            </w:r>
          </w:p>
          <w:p w:rsidR="00345D56" w:rsidRPr="00F55718" w:rsidRDefault="00345D56" w:rsidP="00F55718">
            <w:pPr>
              <w:numPr>
                <w:ilvl w:val="0"/>
                <w:numId w:val="1"/>
              </w:numPr>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отсутствие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подрядной организации по данным бухгалтерской отчетности за последний завершенный отчетный период;</w:t>
            </w:r>
          </w:p>
          <w:p w:rsidR="00345D56" w:rsidRPr="00F55718" w:rsidRDefault="00345D56" w:rsidP="00F55718">
            <w:pPr>
              <w:numPr>
                <w:ilvl w:val="0"/>
                <w:numId w:val="1"/>
              </w:numPr>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наличие лицензий, необходимых в случаях, установленных действующим законодательством Российской Федерации, для проведения соответствующих работ по капитальному ремонту;</w:t>
            </w:r>
          </w:p>
          <w:p w:rsidR="00345D56" w:rsidRPr="00F55718" w:rsidRDefault="00345D56" w:rsidP="00F55718">
            <w:pPr>
              <w:numPr>
                <w:ilvl w:val="0"/>
                <w:numId w:val="1"/>
              </w:numPr>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отсутствие между участниками закупки и заказчиком (членами комиссии) конфликта интересов;</w:t>
            </w:r>
          </w:p>
          <w:p w:rsidR="00345D56" w:rsidRPr="00F55718" w:rsidRDefault="00345D56" w:rsidP="00F55718">
            <w:pPr>
              <w:numPr>
                <w:ilvl w:val="0"/>
                <w:numId w:val="1"/>
              </w:numPr>
              <w:spacing w:after="0" w:line="240" w:lineRule="auto"/>
              <w:ind w:left="0" w:firstLine="360"/>
              <w:jc w:val="both"/>
              <w:rPr>
                <w:rFonts w:ascii="Times New Roman" w:hAnsi="Times New Roman" w:cs="Times New Roman"/>
                <w:sz w:val="20"/>
                <w:szCs w:val="20"/>
              </w:rPr>
            </w:pPr>
            <w:proofErr w:type="gramStart"/>
            <w:r w:rsidRPr="00F55718">
              <w:rPr>
                <w:rFonts w:ascii="Times New Roman" w:hAnsi="Times New Roman" w:cs="Times New Roman"/>
                <w:sz w:val="20"/>
                <w:szCs w:val="20"/>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289,290,291,291.1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w:t>
            </w:r>
            <w:proofErr w:type="gramEnd"/>
            <w:r w:rsidRPr="00F55718">
              <w:rPr>
                <w:rFonts w:ascii="Times New Roman" w:hAnsi="Times New Roman" w:cs="Times New Roman"/>
                <w:sz w:val="20"/>
                <w:szCs w:val="20"/>
              </w:rPr>
              <w:t xml:space="preserve">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345D56" w:rsidRPr="00F55718" w:rsidRDefault="00345D56" w:rsidP="00F55718">
            <w:pPr>
              <w:numPr>
                <w:ilvl w:val="0"/>
                <w:numId w:val="1"/>
              </w:numPr>
              <w:spacing w:after="0" w:line="240" w:lineRule="auto"/>
              <w:ind w:left="0" w:firstLine="360"/>
              <w:jc w:val="both"/>
              <w:rPr>
                <w:rFonts w:ascii="Times New Roman" w:hAnsi="Times New Roman" w:cs="Times New Roman"/>
                <w:sz w:val="20"/>
                <w:szCs w:val="20"/>
              </w:rPr>
            </w:pPr>
            <w:r w:rsidRPr="00F55718">
              <w:rPr>
                <w:rFonts w:ascii="Times New Roman" w:hAnsi="Times New Roman" w:cs="Times New Roman"/>
                <w:sz w:val="20"/>
                <w:szCs w:val="20"/>
              </w:rPr>
              <w:t>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345D56" w:rsidRPr="00BB1496" w:rsidRDefault="00345D56" w:rsidP="00F55718">
            <w:pPr>
              <w:pStyle w:val="ConsPlusNormal"/>
              <w:rPr>
                <w:rFonts w:ascii="Times New Roman" w:hAnsi="Times New Roman" w:cs="Times New Roman"/>
                <w:sz w:val="20"/>
              </w:rPr>
            </w:pPr>
            <w:r w:rsidRPr="00F55718">
              <w:rPr>
                <w:rFonts w:ascii="Times New Roman" w:hAnsi="Times New Roman" w:cs="Times New Roman"/>
                <w:sz w:val="20"/>
              </w:rPr>
              <w:t>участник закупки не является офшорной компанией.</w:t>
            </w:r>
          </w:p>
        </w:tc>
      </w:tr>
      <w:tr w:rsidR="00345D56" w:rsidRPr="00BB1496" w:rsidTr="00EC0E37">
        <w:tc>
          <w:tcPr>
            <w:tcW w:w="10694" w:type="dxa"/>
            <w:gridSpan w:val="2"/>
          </w:tcPr>
          <w:p w:rsidR="00345D56" w:rsidRPr="00BB1496" w:rsidRDefault="00345D56" w:rsidP="00A66A2E">
            <w:pPr>
              <w:pStyle w:val="ConsPlusNormal"/>
              <w:rPr>
                <w:rFonts w:ascii="Times New Roman" w:hAnsi="Times New Roman" w:cs="Times New Roman"/>
                <w:sz w:val="20"/>
              </w:rPr>
            </w:pPr>
            <w:r w:rsidRPr="00BB1496">
              <w:rPr>
                <w:rFonts w:ascii="Times New Roman" w:hAnsi="Times New Roman" w:cs="Times New Roman"/>
                <w:sz w:val="20"/>
              </w:rPr>
              <w:t>Информация о  проведении открытого конкурса:</w:t>
            </w:r>
          </w:p>
        </w:tc>
      </w:tr>
      <w:tr w:rsidR="00345D56" w:rsidRPr="00BB1496" w:rsidTr="00EC0E37">
        <w:tc>
          <w:tcPr>
            <w:tcW w:w="3748" w:type="dxa"/>
          </w:tcPr>
          <w:p w:rsidR="00345D56" w:rsidRPr="00BB1496" w:rsidRDefault="00345D56" w:rsidP="00EC0E37">
            <w:pPr>
              <w:pStyle w:val="ConsPlusNormal"/>
              <w:rPr>
                <w:rFonts w:ascii="Times New Roman" w:hAnsi="Times New Roman" w:cs="Times New Roman"/>
                <w:sz w:val="20"/>
              </w:rPr>
            </w:pPr>
            <w:r>
              <w:rPr>
                <w:rFonts w:ascii="Times New Roman" w:hAnsi="Times New Roman" w:cs="Times New Roman"/>
                <w:sz w:val="20"/>
              </w:rPr>
              <w:t>О</w:t>
            </w:r>
            <w:r w:rsidRPr="00BB1496">
              <w:rPr>
                <w:rFonts w:ascii="Times New Roman" w:hAnsi="Times New Roman" w:cs="Times New Roman"/>
                <w:sz w:val="20"/>
              </w:rPr>
              <w:t xml:space="preserve">фициальный сайт, </w:t>
            </w:r>
            <w:r>
              <w:rPr>
                <w:rFonts w:ascii="Times New Roman" w:hAnsi="Times New Roman" w:cs="Times New Roman"/>
                <w:sz w:val="20"/>
              </w:rPr>
              <w:t>на</w:t>
            </w:r>
            <w:r w:rsidRPr="00BB1496">
              <w:rPr>
                <w:rFonts w:ascii="Times New Roman" w:hAnsi="Times New Roman" w:cs="Times New Roman"/>
                <w:sz w:val="20"/>
              </w:rPr>
              <w:t xml:space="preserve"> которо</w:t>
            </w:r>
            <w:r>
              <w:rPr>
                <w:rFonts w:ascii="Times New Roman" w:hAnsi="Times New Roman" w:cs="Times New Roman"/>
                <w:sz w:val="20"/>
              </w:rPr>
              <w:t>м</w:t>
            </w:r>
            <w:r w:rsidRPr="00BB1496">
              <w:rPr>
                <w:rFonts w:ascii="Times New Roman" w:hAnsi="Times New Roman" w:cs="Times New Roman"/>
                <w:sz w:val="20"/>
              </w:rPr>
              <w:t xml:space="preserve"> размещена документация </w:t>
            </w:r>
            <w:r>
              <w:rPr>
                <w:rFonts w:ascii="Times New Roman" w:hAnsi="Times New Roman" w:cs="Times New Roman"/>
                <w:sz w:val="20"/>
              </w:rPr>
              <w:t>о конкурсе</w:t>
            </w:r>
            <w:r w:rsidRPr="00BB1496">
              <w:rPr>
                <w:rFonts w:ascii="Times New Roman" w:hAnsi="Times New Roman" w:cs="Times New Roman"/>
                <w:sz w:val="20"/>
              </w:rPr>
              <w:t>:</w:t>
            </w:r>
          </w:p>
        </w:tc>
        <w:tc>
          <w:tcPr>
            <w:tcW w:w="6946" w:type="dxa"/>
          </w:tcPr>
          <w:p w:rsidR="00345D56" w:rsidRPr="00F55718" w:rsidRDefault="00345D56" w:rsidP="00C12AAD">
            <w:pPr>
              <w:pStyle w:val="ConsPlusNormal"/>
              <w:rPr>
                <w:rFonts w:ascii="Times New Roman" w:hAnsi="Times New Roman" w:cs="Times New Roman"/>
                <w:sz w:val="20"/>
              </w:rPr>
            </w:pPr>
            <w:r>
              <w:rPr>
                <w:rFonts w:ascii="Times New Roman" w:hAnsi="Times New Roman" w:cs="Times New Roman"/>
                <w:sz w:val="20"/>
              </w:rPr>
              <w:t>И</w:t>
            </w:r>
            <w:r w:rsidRPr="00F55718">
              <w:rPr>
                <w:rFonts w:ascii="Times New Roman" w:hAnsi="Times New Roman" w:cs="Times New Roman"/>
                <w:sz w:val="20"/>
              </w:rPr>
              <w:t xml:space="preserve">нформация, </w:t>
            </w:r>
            <w:r>
              <w:rPr>
                <w:rFonts w:ascii="Times New Roman" w:hAnsi="Times New Roman" w:cs="Times New Roman"/>
                <w:sz w:val="20"/>
              </w:rPr>
              <w:t xml:space="preserve">содержащая </w:t>
            </w:r>
            <w:r w:rsidRPr="00F55718">
              <w:rPr>
                <w:rFonts w:ascii="Times New Roman" w:hAnsi="Times New Roman" w:cs="Times New Roman"/>
                <w:sz w:val="20"/>
              </w:rPr>
              <w:t xml:space="preserve"> сведения и документы </w:t>
            </w:r>
            <w:r>
              <w:rPr>
                <w:rFonts w:ascii="Times New Roman" w:hAnsi="Times New Roman" w:cs="Times New Roman"/>
                <w:sz w:val="20"/>
              </w:rPr>
              <w:t xml:space="preserve">к </w:t>
            </w:r>
            <w:r w:rsidRPr="00F55718">
              <w:rPr>
                <w:rFonts w:ascii="Times New Roman" w:hAnsi="Times New Roman" w:cs="Times New Roman"/>
                <w:sz w:val="20"/>
              </w:rPr>
              <w:t xml:space="preserve">заявке, размещена и доступна для ознакомления на сайте компании </w:t>
            </w:r>
            <w:hyperlink r:id="rId10" w:history="1">
              <w:r w:rsidRPr="00F55718">
                <w:rPr>
                  <w:rStyle w:val="a3"/>
                  <w:rFonts w:ascii="Times New Roman" w:hAnsi="Times New Roman" w:cs="Times New Roman"/>
                  <w:sz w:val="20"/>
                  <w:lang w:val="en-US"/>
                </w:rPr>
                <w:t>www</w:t>
              </w:r>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talnahbyt</w:t>
              </w:r>
              <w:proofErr w:type="spellEnd"/>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ru</w:t>
              </w:r>
              <w:proofErr w:type="spellEnd"/>
            </w:hyperlink>
            <w:r w:rsidRPr="00F55718">
              <w:rPr>
                <w:rFonts w:ascii="Times New Roman" w:hAnsi="Times New Roman" w:cs="Times New Roman"/>
                <w:sz w:val="20"/>
              </w:rPr>
              <w:t xml:space="preserve"> в разделе</w:t>
            </w:r>
            <w:proofErr w:type="gramStart"/>
            <w:r w:rsidRPr="00F55718">
              <w:rPr>
                <w:rFonts w:ascii="Times New Roman" w:hAnsi="Times New Roman" w:cs="Times New Roman"/>
                <w:sz w:val="20"/>
              </w:rPr>
              <w:t xml:space="preserve"> </w:t>
            </w:r>
            <w:r w:rsidRPr="00440032">
              <w:rPr>
                <w:rFonts w:ascii="Times New Roman" w:hAnsi="Times New Roman" w:cs="Times New Roman"/>
                <w:sz w:val="20"/>
              </w:rPr>
              <w:t>:</w:t>
            </w:r>
            <w:proofErr w:type="gramEnd"/>
            <w:r w:rsidRPr="00440032">
              <w:rPr>
                <w:rFonts w:ascii="Times New Roman" w:hAnsi="Times New Roman" w:cs="Times New Roman"/>
                <w:sz w:val="20"/>
              </w:rPr>
              <w:t xml:space="preserve"> КОНКУРС 20</w:t>
            </w:r>
            <w:r w:rsidR="00C12AAD">
              <w:rPr>
                <w:rFonts w:ascii="Times New Roman" w:hAnsi="Times New Roman" w:cs="Times New Roman"/>
                <w:sz w:val="20"/>
              </w:rPr>
              <w:t>20</w:t>
            </w:r>
          </w:p>
        </w:tc>
      </w:tr>
      <w:tr w:rsidR="00345D56" w:rsidRPr="00BB1496" w:rsidTr="00EC0E37">
        <w:tc>
          <w:tcPr>
            <w:tcW w:w="3748" w:type="dxa"/>
          </w:tcPr>
          <w:p w:rsidR="00345D56" w:rsidRPr="00BB1496" w:rsidRDefault="00345D56" w:rsidP="001C3827">
            <w:pPr>
              <w:pStyle w:val="ConsPlusNormal"/>
              <w:rPr>
                <w:rFonts w:ascii="Times New Roman" w:hAnsi="Times New Roman" w:cs="Times New Roman"/>
                <w:sz w:val="20"/>
              </w:rPr>
            </w:pPr>
            <w:r w:rsidRPr="00BB1496">
              <w:rPr>
                <w:rFonts w:ascii="Times New Roman" w:hAnsi="Times New Roman" w:cs="Times New Roman"/>
                <w:sz w:val="20"/>
              </w:rPr>
              <w:t xml:space="preserve">Порядок предоставления разъяснений документации </w:t>
            </w:r>
            <w:r>
              <w:rPr>
                <w:rFonts w:ascii="Times New Roman" w:hAnsi="Times New Roman" w:cs="Times New Roman"/>
                <w:sz w:val="20"/>
              </w:rPr>
              <w:t>о конкурсе</w:t>
            </w:r>
            <w:r w:rsidRPr="00BB1496">
              <w:rPr>
                <w:rFonts w:ascii="Times New Roman" w:hAnsi="Times New Roman" w:cs="Times New Roman"/>
                <w:sz w:val="20"/>
              </w:rPr>
              <w:t>:</w:t>
            </w:r>
          </w:p>
        </w:tc>
        <w:tc>
          <w:tcPr>
            <w:tcW w:w="6946" w:type="dxa"/>
          </w:tcPr>
          <w:p w:rsidR="00345D56" w:rsidRPr="00BB1496" w:rsidRDefault="00345D56" w:rsidP="000B0E60">
            <w:pPr>
              <w:pStyle w:val="ConsPlusNormal"/>
              <w:rPr>
                <w:rFonts w:ascii="Times New Roman" w:hAnsi="Times New Roman" w:cs="Times New Roman"/>
                <w:sz w:val="20"/>
              </w:rPr>
            </w:pPr>
            <w:r>
              <w:rPr>
                <w:rFonts w:ascii="Times New Roman" w:hAnsi="Times New Roman" w:cs="Times New Roman"/>
                <w:sz w:val="20"/>
              </w:rPr>
              <w:t>У</w:t>
            </w:r>
            <w:r w:rsidRPr="00440032">
              <w:rPr>
                <w:rFonts w:ascii="Times New Roman" w:hAnsi="Times New Roman" w:cs="Times New Roman"/>
                <w:sz w:val="20"/>
              </w:rPr>
              <w:t xml:space="preserve">частник закупки вправе направить </w:t>
            </w:r>
            <w:r>
              <w:rPr>
                <w:rFonts w:ascii="Times New Roman" w:hAnsi="Times New Roman" w:cs="Times New Roman"/>
                <w:sz w:val="20"/>
              </w:rPr>
              <w:t xml:space="preserve">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конкурсной документации, если указанный запрос поступил к заказчику не </w:t>
            </w:r>
            <w:proofErr w:type="gramStart"/>
            <w:r>
              <w:rPr>
                <w:rFonts w:ascii="Times New Roman" w:hAnsi="Times New Roman" w:cs="Times New Roman"/>
                <w:sz w:val="20"/>
              </w:rPr>
              <w:t>позднее</w:t>
            </w:r>
            <w:proofErr w:type="gramEnd"/>
            <w:r>
              <w:rPr>
                <w:rFonts w:ascii="Times New Roman" w:hAnsi="Times New Roman" w:cs="Times New Roman"/>
                <w:sz w:val="20"/>
              </w:rPr>
              <w:t xml:space="preserve"> чем за пять календарных дней до даты окончания срока подачи заявок на участие в конкурсе.</w:t>
            </w:r>
          </w:p>
        </w:tc>
      </w:tr>
      <w:tr w:rsidR="00A809B6" w:rsidRPr="00BB1496" w:rsidTr="00EC0E37">
        <w:tc>
          <w:tcPr>
            <w:tcW w:w="3748" w:type="dxa"/>
          </w:tcPr>
          <w:p w:rsidR="00A809B6" w:rsidRPr="00A809B6" w:rsidRDefault="00A809B6" w:rsidP="001C3827">
            <w:pPr>
              <w:pStyle w:val="ConsPlusNormal"/>
              <w:rPr>
                <w:rFonts w:ascii="Times New Roman" w:hAnsi="Times New Roman" w:cs="Times New Roman"/>
                <w:sz w:val="20"/>
              </w:rPr>
            </w:pPr>
            <w:r w:rsidRPr="00A809B6">
              <w:rPr>
                <w:rFonts w:ascii="Times New Roman" w:eastAsia="Calibri" w:hAnsi="Times New Roman" w:cs="Times New Roman"/>
                <w:sz w:val="20"/>
                <w:lang w:eastAsia="en-US"/>
              </w:rPr>
              <w:t>Способ получения документации о проведении конкурса</w:t>
            </w:r>
          </w:p>
        </w:tc>
        <w:tc>
          <w:tcPr>
            <w:tcW w:w="6946" w:type="dxa"/>
          </w:tcPr>
          <w:p w:rsidR="00A809B6" w:rsidRPr="00A809B6" w:rsidRDefault="00A809B6" w:rsidP="00A809B6">
            <w:pPr>
              <w:widowControl w:val="0"/>
              <w:tabs>
                <w:tab w:val="left" w:pos="0"/>
              </w:tabs>
              <w:autoSpaceDE w:val="0"/>
              <w:autoSpaceDN w:val="0"/>
              <w:spacing w:after="0" w:line="240" w:lineRule="auto"/>
              <w:jc w:val="both"/>
              <w:rPr>
                <w:rFonts w:ascii="Times New Roman" w:eastAsia="Times New Roman" w:hAnsi="Times New Roman" w:cs="Times New Roman"/>
                <w:bCs/>
                <w:sz w:val="20"/>
                <w:szCs w:val="20"/>
                <w:lang w:eastAsia="ru-RU"/>
              </w:rPr>
            </w:pPr>
            <w:r w:rsidRPr="00A809B6">
              <w:rPr>
                <w:rFonts w:ascii="Times New Roman" w:eastAsia="Times New Roman" w:hAnsi="Times New Roman" w:cs="Times New Roman"/>
                <w:bCs/>
                <w:sz w:val="20"/>
                <w:szCs w:val="20"/>
                <w:lang w:eastAsia="ru-RU"/>
              </w:rPr>
              <w:t xml:space="preserve">Получить документы о проведении конкурса на бумажном носителе необходимо по адресу: город Норильск, район </w:t>
            </w:r>
            <w:r>
              <w:rPr>
                <w:rFonts w:ascii="Times New Roman" w:eastAsia="Times New Roman" w:hAnsi="Times New Roman" w:cs="Times New Roman"/>
                <w:bCs/>
                <w:sz w:val="20"/>
                <w:szCs w:val="20"/>
                <w:lang w:eastAsia="ru-RU"/>
              </w:rPr>
              <w:t>Талнах</w:t>
            </w:r>
            <w:r w:rsidRPr="00A809B6">
              <w:rPr>
                <w:rFonts w:ascii="Times New Roman" w:eastAsia="Times New Roman" w:hAnsi="Times New Roman" w:cs="Times New Roman"/>
                <w:bCs/>
                <w:sz w:val="20"/>
                <w:szCs w:val="20"/>
                <w:lang w:eastAsia="ru-RU"/>
              </w:rPr>
              <w:t xml:space="preserve">, улица </w:t>
            </w:r>
            <w:r>
              <w:rPr>
                <w:rFonts w:ascii="Times New Roman" w:eastAsia="Times New Roman" w:hAnsi="Times New Roman" w:cs="Times New Roman"/>
                <w:bCs/>
                <w:sz w:val="20"/>
                <w:szCs w:val="20"/>
                <w:lang w:eastAsia="ru-RU"/>
              </w:rPr>
              <w:t>Первопроходцев</w:t>
            </w:r>
            <w:r w:rsidRPr="00A809B6">
              <w:rPr>
                <w:rFonts w:ascii="Times New Roman" w:eastAsia="Times New Roman" w:hAnsi="Times New Roman" w:cs="Times New Roman"/>
                <w:bCs/>
                <w:sz w:val="20"/>
                <w:szCs w:val="20"/>
                <w:lang w:eastAsia="ru-RU"/>
              </w:rPr>
              <w:t xml:space="preserve">, </w:t>
            </w:r>
            <w:r w:rsidRPr="00A809B6">
              <w:rPr>
                <w:rFonts w:ascii="Times New Roman" w:eastAsia="Times New Roman" w:hAnsi="Times New Roman" w:cs="Times New Roman"/>
                <w:bCs/>
                <w:sz w:val="20"/>
                <w:szCs w:val="20"/>
                <w:lang w:eastAsia="ru-RU"/>
              </w:rPr>
              <w:lastRenderedPageBreak/>
              <w:t xml:space="preserve">д. </w:t>
            </w:r>
            <w:r>
              <w:rPr>
                <w:rFonts w:ascii="Times New Roman" w:eastAsia="Times New Roman" w:hAnsi="Times New Roman" w:cs="Times New Roman"/>
                <w:bCs/>
                <w:sz w:val="20"/>
                <w:szCs w:val="20"/>
                <w:lang w:eastAsia="ru-RU"/>
              </w:rPr>
              <w:t>16</w:t>
            </w:r>
            <w:r w:rsidRPr="00A809B6">
              <w:rPr>
                <w:rFonts w:ascii="Times New Roman" w:eastAsia="Times New Roman" w:hAnsi="Times New Roman" w:cs="Times New Roman"/>
                <w:sz w:val="20"/>
                <w:szCs w:val="20"/>
                <w:lang w:eastAsia="ru-RU"/>
              </w:rPr>
              <w:t xml:space="preserve">, </w:t>
            </w:r>
            <w:proofErr w:type="spellStart"/>
            <w:r w:rsidRPr="00A809B6">
              <w:rPr>
                <w:rFonts w:ascii="Times New Roman" w:eastAsia="Times New Roman" w:hAnsi="Times New Roman" w:cs="Times New Roman"/>
                <w:sz w:val="20"/>
                <w:szCs w:val="20"/>
                <w:lang w:eastAsia="ru-RU"/>
              </w:rPr>
              <w:t>каб</w:t>
            </w:r>
            <w:proofErr w:type="spellEnd"/>
            <w:r w:rsidRPr="00A809B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405</w:t>
            </w:r>
            <w:r w:rsidRPr="00A809B6">
              <w:rPr>
                <w:rFonts w:ascii="Times New Roman" w:eastAsia="Times New Roman" w:hAnsi="Times New Roman" w:cs="Times New Roman"/>
                <w:sz w:val="20"/>
                <w:szCs w:val="20"/>
                <w:lang w:eastAsia="ru-RU"/>
              </w:rPr>
              <w:t>. (тел. 4</w:t>
            </w:r>
            <w:r>
              <w:rPr>
                <w:rFonts w:ascii="Times New Roman" w:eastAsia="Times New Roman" w:hAnsi="Times New Roman" w:cs="Times New Roman"/>
                <w:sz w:val="20"/>
                <w:szCs w:val="20"/>
                <w:lang w:eastAsia="ru-RU"/>
              </w:rPr>
              <w:t>4</w:t>
            </w:r>
            <w:r w:rsidRPr="00A809B6">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50</w:t>
            </w:r>
            <w:r w:rsidRPr="00A809B6">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95</w:t>
            </w:r>
            <w:r w:rsidRPr="00A809B6">
              <w:rPr>
                <w:rFonts w:ascii="Times New Roman" w:eastAsia="Times New Roman" w:hAnsi="Times New Roman" w:cs="Times New Roman"/>
                <w:sz w:val="20"/>
                <w:szCs w:val="20"/>
                <w:lang w:eastAsia="ru-RU"/>
              </w:rPr>
              <w:t>).</w:t>
            </w:r>
          </w:p>
          <w:p w:rsidR="00A809B6" w:rsidRDefault="00A809B6" w:rsidP="00A809B6">
            <w:pPr>
              <w:pStyle w:val="ConsPlusNormal"/>
              <w:rPr>
                <w:rFonts w:ascii="Times New Roman" w:hAnsi="Times New Roman" w:cs="Times New Roman"/>
                <w:sz w:val="20"/>
              </w:rPr>
            </w:pPr>
            <w:r w:rsidRPr="00A809B6">
              <w:rPr>
                <w:rFonts w:ascii="Times New Roman" w:eastAsia="Calibri" w:hAnsi="Times New Roman" w:cs="Times New Roman"/>
                <w:sz w:val="20"/>
                <w:lang w:eastAsia="en-US"/>
              </w:rPr>
              <w:t>Рабочее время: с 09:00 до 13:00 с 1</w:t>
            </w:r>
            <w:r>
              <w:rPr>
                <w:rFonts w:ascii="Times New Roman" w:eastAsia="Calibri" w:hAnsi="Times New Roman" w:cs="Times New Roman"/>
                <w:sz w:val="20"/>
                <w:lang w:eastAsia="en-US"/>
              </w:rPr>
              <w:t>5</w:t>
            </w:r>
            <w:r w:rsidRPr="00A809B6">
              <w:rPr>
                <w:rFonts w:ascii="Times New Roman" w:eastAsia="Calibri" w:hAnsi="Times New Roman" w:cs="Times New Roman"/>
                <w:sz w:val="20"/>
                <w:lang w:eastAsia="en-US"/>
              </w:rPr>
              <w:t>:00 до 1</w:t>
            </w:r>
            <w:r>
              <w:rPr>
                <w:rFonts w:ascii="Times New Roman" w:eastAsia="Calibri" w:hAnsi="Times New Roman" w:cs="Times New Roman"/>
                <w:sz w:val="20"/>
                <w:lang w:eastAsia="en-US"/>
              </w:rPr>
              <w:t>8</w:t>
            </w:r>
            <w:r w:rsidRPr="00A809B6">
              <w:rPr>
                <w:rFonts w:ascii="Times New Roman" w:eastAsia="Calibri" w:hAnsi="Times New Roman" w:cs="Times New Roman"/>
                <w:sz w:val="20"/>
                <w:lang w:eastAsia="en-US"/>
              </w:rPr>
              <w:t>:00 часов.</w:t>
            </w:r>
          </w:p>
        </w:tc>
      </w:tr>
      <w:tr w:rsidR="00345D56" w:rsidRPr="00BB1496" w:rsidTr="00EC0E37">
        <w:tc>
          <w:tcPr>
            <w:tcW w:w="10694" w:type="dxa"/>
            <w:gridSpan w:val="2"/>
          </w:tcPr>
          <w:p w:rsidR="00345D56" w:rsidRPr="00BB1496" w:rsidRDefault="00345D56" w:rsidP="00DB63D7">
            <w:pPr>
              <w:pStyle w:val="ConsPlusNormal"/>
              <w:rPr>
                <w:rFonts w:ascii="Times New Roman" w:hAnsi="Times New Roman" w:cs="Times New Roman"/>
                <w:sz w:val="20"/>
              </w:rPr>
            </w:pPr>
            <w:r>
              <w:rPr>
                <w:rFonts w:ascii="Times New Roman" w:hAnsi="Times New Roman" w:cs="Times New Roman"/>
                <w:sz w:val="20"/>
              </w:rPr>
              <w:lastRenderedPageBreak/>
              <w:t>Информация о конкурсе</w:t>
            </w:r>
            <w:r w:rsidRPr="00BB1496">
              <w:rPr>
                <w:rFonts w:ascii="Times New Roman" w:hAnsi="Times New Roman" w:cs="Times New Roman"/>
                <w:sz w:val="20"/>
              </w:rPr>
              <w:t>:</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Место и порядок подачи заявок участников закупки:</w:t>
            </w:r>
          </w:p>
        </w:tc>
        <w:tc>
          <w:tcPr>
            <w:tcW w:w="6946" w:type="dxa"/>
          </w:tcPr>
          <w:p w:rsidR="00345D56" w:rsidRPr="00EC0E37" w:rsidRDefault="00345D56" w:rsidP="00014134">
            <w:pPr>
              <w:widowControl w:val="0"/>
              <w:spacing w:after="0"/>
              <w:rPr>
                <w:rFonts w:ascii="Times New Roman" w:hAnsi="Times New Roman" w:cs="Times New Roman"/>
                <w:sz w:val="20"/>
                <w:szCs w:val="20"/>
              </w:rPr>
            </w:pPr>
            <w:r w:rsidRPr="004B412C">
              <w:rPr>
                <w:rFonts w:ascii="Times New Roman" w:hAnsi="Times New Roman" w:cs="Times New Roman"/>
                <w:sz w:val="20"/>
                <w:szCs w:val="20"/>
              </w:rPr>
              <w:t>г. Норильск,  ул. Первопроходцев, д.16</w:t>
            </w:r>
            <w:r>
              <w:rPr>
                <w:rFonts w:ascii="Times New Roman" w:hAnsi="Times New Roman" w:cs="Times New Roman"/>
                <w:sz w:val="20"/>
                <w:szCs w:val="20"/>
              </w:rPr>
              <w:t xml:space="preserve">, 3 этаж, приемная;  в </w:t>
            </w:r>
            <w:r w:rsidRPr="00A90B9D">
              <w:rPr>
                <w:rFonts w:ascii="Times New Roman" w:hAnsi="Times New Roman" w:cs="Times New Roman"/>
                <w:sz w:val="20"/>
                <w:szCs w:val="20"/>
              </w:rPr>
              <w:t>течение 20 рабочих дней со</w:t>
            </w:r>
            <w:r w:rsidRPr="004B412C">
              <w:rPr>
                <w:rFonts w:ascii="Times New Roman" w:hAnsi="Times New Roman" w:cs="Times New Roman"/>
                <w:sz w:val="20"/>
                <w:szCs w:val="20"/>
              </w:rPr>
              <w:t xml:space="preserve"> дня  опубликования </w:t>
            </w:r>
            <w:r>
              <w:rPr>
                <w:rFonts w:ascii="Times New Roman" w:hAnsi="Times New Roman" w:cs="Times New Roman"/>
                <w:sz w:val="20"/>
                <w:szCs w:val="20"/>
              </w:rPr>
              <w:t xml:space="preserve">на </w:t>
            </w:r>
            <w:r w:rsidRPr="004B412C">
              <w:rPr>
                <w:rFonts w:ascii="Times New Roman" w:hAnsi="Times New Roman" w:cs="Times New Roman"/>
                <w:sz w:val="20"/>
                <w:szCs w:val="20"/>
              </w:rPr>
              <w:t xml:space="preserve"> официальном </w:t>
            </w:r>
            <w:r>
              <w:rPr>
                <w:rFonts w:ascii="Times New Roman" w:hAnsi="Times New Roman" w:cs="Times New Roman"/>
                <w:sz w:val="20"/>
                <w:szCs w:val="20"/>
              </w:rPr>
              <w:t xml:space="preserve">сайте </w:t>
            </w:r>
            <w:r>
              <w:rPr>
                <w:rFonts w:ascii="Times New Roman" w:hAnsi="Times New Roman" w:cs="Times New Roman"/>
                <w:sz w:val="20"/>
              </w:rPr>
              <w:t xml:space="preserve">  ООО «</w:t>
            </w:r>
            <w:proofErr w:type="spellStart"/>
            <w:r>
              <w:rPr>
                <w:rFonts w:ascii="Times New Roman" w:hAnsi="Times New Roman" w:cs="Times New Roman"/>
                <w:sz w:val="20"/>
              </w:rPr>
              <w:t>Талнахбыт</w:t>
            </w:r>
            <w:proofErr w:type="spellEnd"/>
            <w:r>
              <w:rPr>
                <w:rFonts w:ascii="Times New Roman" w:hAnsi="Times New Roman" w:cs="Times New Roman"/>
                <w:sz w:val="20"/>
              </w:rPr>
              <w:t xml:space="preserve">» </w:t>
            </w:r>
            <w:r w:rsidRPr="004B412C">
              <w:rPr>
                <w:rFonts w:ascii="Times New Roman" w:hAnsi="Times New Roman" w:cs="Times New Roman"/>
                <w:sz w:val="20"/>
                <w:szCs w:val="20"/>
              </w:rPr>
              <w:t xml:space="preserve">извещения о проведении </w:t>
            </w:r>
            <w:r>
              <w:rPr>
                <w:rFonts w:ascii="Times New Roman" w:hAnsi="Times New Roman" w:cs="Times New Roman"/>
                <w:sz w:val="20"/>
                <w:szCs w:val="20"/>
              </w:rPr>
              <w:t>конкурса</w:t>
            </w:r>
            <w:r w:rsidRPr="004B412C">
              <w:rPr>
                <w:rFonts w:ascii="Times New Roman" w:hAnsi="Times New Roman" w:cs="Times New Roman"/>
                <w:sz w:val="20"/>
                <w:szCs w:val="20"/>
                <w:highlight w:val="yellow"/>
              </w:rPr>
              <w:t xml:space="preserve"> </w:t>
            </w: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Требования к содержанию и составу заявки:</w:t>
            </w:r>
          </w:p>
        </w:tc>
        <w:tc>
          <w:tcPr>
            <w:tcW w:w="6946" w:type="dxa"/>
          </w:tcPr>
          <w:p w:rsidR="00345D56" w:rsidRDefault="00345D56" w:rsidP="004B412C">
            <w:pPr>
              <w:pStyle w:val="ConsPlusNormal"/>
              <w:rPr>
                <w:rFonts w:ascii="Times New Roman" w:hAnsi="Times New Roman" w:cs="Times New Roman"/>
                <w:sz w:val="20"/>
              </w:rPr>
            </w:pPr>
            <w:r>
              <w:rPr>
                <w:rFonts w:ascii="Times New Roman" w:hAnsi="Times New Roman" w:cs="Times New Roman"/>
                <w:sz w:val="20"/>
              </w:rPr>
              <w:t xml:space="preserve">Заявка участников закупки на участие в конкурсе представляются по форме и в порядке, которые указаны в конкурсной документации, а так 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 </w:t>
            </w:r>
          </w:p>
          <w:p w:rsidR="00345D56" w:rsidRDefault="00345D56" w:rsidP="00E43BF0">
            <w:pPr>
              <w:pStyle w:val="ConsPlusNormal"/>
              <w:rPr>
                <w:rFonts w:ascii="Times New Roman" w:hAnsi="Times New Roman" w:cs="Times New Roman"/>
                <w:sz w:val="20"/>
              </w:rPr>
            </w:pPr>
            <w:r>
              <w:rPr>
                <w:rFonts w:ascii="Times New Roman" w:hAnsi="Times New Roman" w:cs="Times New Roman"/>
                <w:sz w:val="20"/>
              </w:rPr>
              <w:t xml:space="preserve">Дополнительно с заявкой необходимо предоставить </w:t>
            </w:r>
            <w:r w:rsidRPr="00671FE2">
              <w:rPr>
                <w:rFonts w:ascii="Times New Roman" w:hAnsi="Times New Roman" w:cs="Times New Roman"/>
                <w:sz w:val="20"/>
              </w:rPr>
              <w:t>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w:t>
            </w:r>
            <w:r>
              <w:rPr>
                <w:rFonts w:ascii="Times New Roman" w:hAnsi="Times New Roman" w:cs="Times New Roman"/>
                <w:sz w:val="20"/>
              </w:rPr>
              <w:t xml:space="preserve">; </w:t>
            </w:r>
            <w:r w:rsidRPr="00671FE2">
              <w:rPr>
                <w:rFonts w:ascii="Times New Roman" w:hAnsi="Times New Roman" w:cs="Times New Roman"/>
                <w:sz w:val="20"/>
              </w:rPr>
              <w:t xml:space="preserve"> документы, подтверждающие наличие материалов</w:t>
            </w:r>
            <w:r>
              <w:rPr>
                <w:rFonts w:ascii="Times New Roman" w:hAnsi="Times New Roman" w:cs="Times New Roman"/>
                <w:sz w:val="20"/>
              </w:rPr>
              <w:t xml:space="preserve"> </w:t>
            </w:r>
            <w:r w:rsidRPr="00671FE2">
              <w:rPr>
                <w:rFonts w:ascii="Times New Roman" w:hAnsi="Times New Roman" w:cs="Times New Roman"/>
                <w:sz w:val="20"/>
              </w:rPr>
              <w:t xml:space="preserve">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345D56" w:rsidRDefault="00345D56" w:rsidP="004B412C">
            <w:pPr>
              <w:pStyle w:val="ConsPlusNormal"/>
              <w:rPr>
                <w:rFonts w:ascii="Times New Roman" w:hAnsi="Times New Roman" w:cs="Times New Roman"/>
                <w:sz w:val="20"/>
              </w:rPr>
            </w:pPr>
            <w:r>
              <w:rPr>
                <w:rFonts w:ascii="Times New Roman" w:hAnsi="Times New Roman" w:cs="Times New Roman"/>
                <w:sz w:val="20"/>
              </w:rPr>
              <w:t>Форма заявки на участие в конкурсе подается в запечатанном конверте.</w:t>
            </w:r>
          </w:p>
          <w:p w:rsidR="00345D56" w:rsidRPr="00BB1496" w:rsidRDefault="00345D56" w:rsidP="00C12AAD">
            <w:pPr>
              <w:pStyle w:val="ConsPlusNormal"/>
              <w:rPr>
                <w:rFonts w:ascii="Times New Roman" w:hAnsi="Times New Roman" w:cs="Times New Roman"/>
                <w:sz w:val="20"/>
              </w:rPr>
            </w:pPr>
            <w:r>
              <w:rPr>
                <w:rFonts w:ascii="Times New Roman" w:hAnsi="Times New Roman" w:cs="Times New Roman"/>
                <w:sz w:val="20"/>
              </w:rPr>
              <w:t xml:space="preserve">С формой заявки и перечнем документов, прилагающих к заявке, можно ознакомиться на </w:t>
            </w:r>
            <w:r w:rsidRPr="00F55718">
              <w:rPr>
                <w:rFonts w:ascii="Times New Roman" w:hAnsi="Times New Roman" w:cs="Times New Roman"/>
                <w:sz w:val="20"/>
              </w:rPr>
              <w:t xml:space="preserve">сайте компании </w:t>
            </w:r>
            <w:hyperlink r:id="rId11" w:history="1">
              <w:r w:rsidRPr="00F55718">
                <w:rPr>
                  <w:rStyle w:val="a3"/>
                  <w:rFonts w:ascii="Times New Roman" w:hAnsi="Times New Roman" w:cs="Times New Roman"/>
                  <w:sz w:val="20"/>
                  <w:lang w:val="en-US"/>
                </w:rPr>
                <w:t>www</w:t>
              </w:r>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talnahbyt</w:t>
              </w:r>
              <w:proofErr w:type="spellEnd"/>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ru</w:t>
              </w:r>
              <w:proofErr w:type="spellEnd"/>
            </w:hyperlink>
            <w:r w:rsidR="002D57C0">
              <w:rPr>
                <w:rFonts w:ascii="Times New Roman" w:hAnsi="Times New Roman" w:cs="Times New Roman"/>
                <w:sz w:val="20"/>
              </w:rPr>
              <w:t xml:space="preserve"> в разделе</w:t>
            </w:r>
            <w:r w:rsidRPr="00F55718">
              <w:rPr>
                <w:rFonts w:ascii="Times New Roman" w:hAnsi="Times New Roman" w:cs="Times New Roman"/>
                <w:sz w:val="20"/>
              </w:rPr>
              <w:t>:</w:t>
            </w:r>
            <w:r>
              <w:rPr>
                <w:rFonts w:ascii="Times New Roman" w:hAnsi="Times New Roman" w:cs="Times New Roman"/>
                <w:sz w:val="20"/>
              </w:rPr>
              <w:t xml:space="preserve"> </w:t>
            </w:r>
            <w:r w:rsidRPr="00A90B9D">
              <w:rPr>
                <w:rFonts w:ascii="Times New Roman" w:hAnsi="Times New Roman" w:cs="Times New Roman"/>
                <w:sz w:val="20"/>
              </w:rPr>
              <w:t>КОНКУРС 20</w:t>
            </w:r>
            <w:r w:rsidR="00C12AAD">
              <w:rPr>
                <w:rFonts w:ascii="Times New Roman" w:hAnsi="Times New Roman" w:cs="Times New Roman"/>
                <w:sz w:val="20"/>
              </w:rPr>
              <w:t>20</w:t>
            </w:r>
          </w:p>
        </w:tc>
      </w:tr>
      <w:tr w:rsidR="00345D56" w:rsidRPr="00CB1FE9" w:rsidTr="00EC0E37">
        <w:tc>
          <w:tcPr>
            <w:tcW w:w="3748" w:type="dxa"/>
          </w:tcPr>
          <w:p w:rsidR="00345D56" w:rsidRPr="00C12AAD" w:rsidRDefault="00345D56" w:rsidP="00FD7AA1">
            <w:pPr>
              <w:pStyle w:val="ConsPlusNormal"/>
              <w:rPr>
                <w:rFonts w:ascii="Times New Roman" w:hAnsi="Times New Roman" w:cs="Times New Roman"/>
                <w:sz w:val="20"/>
              </w:rPr>
            </w:pPr>
            <w:r w:rsidRPr="00C12AAD">
              <w:rPr>
                <w:rFonts w:ascii="Times New Roman" w:hAnsi="Times New Roman" w:cs="Times New Roman"/>
                <w:sz w:val="20"/>
              </w:rPr>
              <w:t>Срок подачи заявок:</w:t>
            </w:r>
          </w:p>
        </w:tc>
        <w:tc>
          <w:tcPr>
            <w:tcW w:w="6946" w:type="dxa"/>
          </w:tcPr>
          <w:p w:rsidR="00345D56" w:rsidRPr="00C12AAD" w:rsidRDefault="00345D56" w:rsidP="00D3518A">
            <w:pPr>
              <w:pStyle w:val="ConsPlusNormal"/>
              <w:rPr>
                <w:rFonts w:ascii="Times New Roman" w:hAnsi="Times New Roman" w:cs="Times New Roman"/>
                <w:sz w:val="20"/>
              </w:rPr>
            </w:pPr>
            <w:r w:rsidRPr="00C12AAD">
              <w:rPr>
                <w:rFonts w:ascii="Times New Roman" w:hAnsi="Times New Roman" w:cs="Times New Roman"/>
                <w:sz w:val="20"/>
              </w:rPr>
              <w:t xml:space="preserve">С момента размещения извещения о проведении конкурса </w:t>
            </w:r>
            <w:r w:rsidR="00A809B6" w:rsidRPr="00C12AAD">
              <w:rPr>
                <w:rFonts w:ascii="Times New Roman" w:hAnsi="Times New Roman" w:cs="Times New Roman"/>
                <w:sz w:val="20"/>
              </w:rPr>
              <w:t xml:space="preserve">до </w:t>
            </w:r>
            <w:r w:rsidRPr="00C12AAD">
              <w:rPr>
                <w:rFonts w:ascii="Times New Roman" w:hAnsi="Times New Roman" w:cs="Times New Roman"/>
                <w:sz w:val="20"/>
              </w:rPr>
              <w:t xml:space="preserve"> </w:t>
            </w:r>
            <w:r w:rsidR="00D3518A">
              <w:rPr>
                <w:rFonts w:ascii="Times New Roman" w:hAnsi="Times New Roman" w:cs="Times New Roman"/>
                <w:sz w:val="20"/>
              </w:rPr>
              <w:t>20</w:t>
            </w:r>
            <w:r w:rsidR="00FB54DB" w:rsidRPr="00C12AAD">
              <w:rPr>
                <w:rFonts w:ascii="Times New Roman" w:hAnsi="Times New Roman" w:cs="Times New Roman"/>
                <w:sz w:val="20"/>
              </w:rPr>
              <w:t>.</w:t>
            </w:r>
            <w:r w:rsidR="008253D9">
              <w:rPr>
                <w:rFonts w:ascii="Times New Roman" w:hAnsi="Times New Roman" w:cs="Times New Roman"/>
                <w:sz w:val="20"/>
              </w:rPr>
              <w:t xml:space="preserve">01. </w:t>
            </w:r>
            <w:r w:rsidR="000A76B8" w:rsidRPr="00C12AAD">
              <w:rPr>
                <w:rFonts w:ascii="Times New Roman" w:hAnsi="Times New Roman" w:cs="Times New Roman"/>
                <w:sz w:val="20"/>
              </w:rPr>
              <w:t>20</w:t>
            </w:r>
            <w:r w:rsidR="008253D9">
              <w:rPr>
                <w:rFonts w:ascii="Times New Roman" w:hAnsi="Times New Roman" w:cs="Times New Roman"/>
                <w:sz w:val="20"/>
              </w:rPr>
              <w:t>20</w:t>
            </w:r>
          </w:p>
        </w:tc>
      </w:tr>
      <w:tr w:rsidR="00345D56" w:rsidRPr="00BB1496" w:rsidTr="00EC0E37">
        <w:tc>
          <w:tcPr>
            <w:tcW w:w="3748" w:type="dxa"/>
          </w:tcPr>
          <w:p w:rsidR="00345D56" w:rsidRPr="00C12AAD" w:rsidRDefault="00345D56" w:rsidP="008A37A2">
            <w:pPr>
              <w:pStyle w:val="ConsPlusNormal"/>
              <w:rPr>
                <w:rFonts w:ascii="Times New Roman" w:hAnsi="Times New Roman" w:cs="Times New Roman"/>
                <w:sz w:val="20"/>
              </w:rPr>
            </w:pPr>
            <w:r w:rsidRPr="00C12AAD">
              <w:rPr>
                <w:rFonts w:ascii="Times New Roman" w:hAnsi="Times New Roman" w:cs="Times New Roman"/>
                <w:sz w:val="20"/>
              </w:rPr>
              <w:t>Дата и время окончания срока подачи заявок на участие в конкурсе (по местному времени):</w:t>
            </w:r>
          </w:p>
        </w:tc>
        <w:tc>
          <w:tcPr>
            <w:tcW w:w="6946" w:type="dxa"/>
          </w:tcPr>
          <w:p w:rsidR="00345D56" w:rsidRPr="00C12AAD" w:rsidRDefault="00D3518A" w:rsidP="004A4445">
            <w:pPr>
              <w:pStyle w:val="ConsPlusNormal"/>
              <w:rPr>
                <w:rFonts w:ascii="Times New Roman" w:hAnsi="Times New Roman" w:cs="Times New Roman"/>
                <w:sz w:val="20"/>
              </w:rPr>
            </w:pPr>
            <w:r>
              <w:rPr>
                <w:rFonts w:ascii="Times New Roman" w:hAnsi="Times New Roman" w:cs="Times New Roman"/>
                <w:sz w:val="20"/>
              </w:rPr>
              <w:t>20</w:t>
            </w:r>
            <w:r w:rsidR="00C12AAD" w:rsidRPr="00C12AAD">
              <w:rPr>
                <w:rFonts w:ascii="Times New Roman" w:hAnsi="Times New Roman" w:cs="Times New Roman"/>
                <w:sz w:val="20"/>
              </w:rPr>
              <w:t>.</w:t>
            </w:r>
            <w:r w:rsidR="008253D9">
              <w:rPr>
                <w:rFonts w:ascii="Times New Roman" w:hAnsi="Times New Roman" w:cs="Times New Roman"/>
                <w:sz w:val="20"/>
              </w:rPr>
              <w:t>01</w:t>
            </w:r>
            <w:r w:rsidR="00C12AAD" w:rsidRPr="00C12AAD">
              <w:rPr>
                <w:rFonts w:ascii="Times New Roman" w:hAnsi="Times New Roman" w:cs="Times New Roman"/>
                <w:sz w:val="20"/>
              </w:rPr>
              <w:t>.20</w:t>
            </w:r>
            <w:r w:rsidR="008253D9">
              <w:rPr>
                <w:rFonts w:ascii="Times New Roman" w:hAnsi="Times New Roman" w:cs="Times New Roman"/>
                <w:sz w:val="20"/>
              </w:rPr>
              <w:t>20</w:t>
            </w:r>
            <w:r w:rsidR="00C12AAD" w:rsidRPr="00C12AAD">
              <w:rPr>
                <w:rFonts w:ascii="Times New Roman" w:hAnsi="Times New Roman" w:cs="Times New Roman"/>
                <w:sz w:val="20"/>
              </w:rPr>
              <w:t xml:space="preserve"> </w:t>
            </w:r>
            <w:r w:rsidR="00A809B6" w:rsidRPr="00C12AAD">
              <w:rPr>
                <w:rFonts w:ascii="Times New Roman" w:hAnsi="Times New Roman" w:cs="Times New Roman"/>
                <w:sz w:val="20"/>
              </w:rPr>
              <w:t>17</w:t>
            </w:r>
            <w:r w:rsidR="00345D56" w:rsidRPr="00C12AAD">
              <w:rPr>
                <w:rFonts w:ascii="Times New Roman" w:hAnsi="Times New Roman" w:cs="Times New Roman"/>
                <w:sz w:val="20"/>
              </w:rPr>
              <w:t>:00</w:t>
            </w:r>
            <w:bookmarkStart w:id="0" w:name="_GoBack"/>
            <w:bookmarkEnd w:id="0"/>
          </w:p>
        </w:tc>
      </w:tr>
      <w:tr w:rsidR="00345D56" w:rsidRPr="00BB1496" w:rsidTr="00EC0E37">
        <w:tc>
          <w:tcPr>
            <w:tcW w:w="3748" w:type="dxa"/>
          </w:tcPr>
          <w:p w:rsidR="00345D56" w:rsidRPr="00BB1496" w:rsidRDefault="00345D56" w:rsidP="00B97339">
            <w:pPr>
              <w:pStyle w:val="ConsPlusNormal"/>
              <w:rPr>
                <w:rFonts w:ascii="Times New Roman" w:hAnsi="Times New Roman" w:cs="Times New Roman"/>
                <w:sz w:val="20"/>
              </w:rPr>
            </w:pPr>
            <w:r w:rsidRPr="00BB1496">
              <w:rPr>
                <w:rFonts w:ascii="Times New Roman" w:hAnsi="Times New Roman" w:cs="Times New Roman"/>
                <w:sz w:val="20"/>
              </w:rPr>
              <w:t xml:space="preserve">Условия </w:t>
            </w:r>
            <w:r>
              <w:rPr>
                <w:rFonts w:ascii="Times New Roman" w:hAnsi="Times New Roman" w:cs="Times New Roman"/>
                <w:sz w:val="20"/>
              </w:rPr>
              <w:t>договора</w:t>
            </w:r>
            <w:r w:rsidRPr="00BB1496">
              <w:rPr>
                <w:rFonts w:ascii="Times New Roman" w:hAnsi="Times New Roman" w:cs="Times New Roman"/>
                <w:sz w:val="20"/>
              </w:rPr>
              <w:t>:</w:t>
            </w:r>
          </w:p>
        </w:tc>
        <w:tc>
          <w:tcPr>
            <w:tcW w:w="6946" w:type="dxa"/>
          </w:tcPr>
          <w:p w:rsidR="00345D56" w:rsidRDefault="00345D56" w:rsidP="00671FE2">
            <w:pPr>
              <w:pStyle w:val="ConsPlusNormal"/>
              <w:rPr>
                <w:rFonts w:ascii="Times New Roman" w:hAnsi="Times New Roman" w:cs="Times New Roman"/>
                <w:sz w:val="20"/>
              </w:rPr>
            </w:pPr>
            <w:r>
              <w:rPr>
                <w:rFonts w:ascii="Times New Roman" w:hAnsi="Times New Roman" w:cs="Times New Roman"/>
                <w:sz w:val="20"/>
              </w:rPr>
              <w:t>П</w:t>
            </w:r>
            <w:r w:rsidRPr="00BB1496">
              <w:rPr>
                <w:rFonts w:ascii="Times New Roman" w:hAnsi="Times New Roman" w:cs="Times New Roman"/>
                <w:sz w:val="20"/>
              </w:rPr>
              <w:t>одрядчик обязан</w:t>
            </w:r>
            <w:r>
              <w:rPr>
                <w:rFonts w:ascii="Times New Roman" w:hAnsi="Times New Roman" w:cs="Times New Roman"/>
                <w:sz w:val="20"/>
              </w:rPr>
              <w:t>:</w:t>
            </w:r>
          </w:p>
          <w:p w:rsidR="00345D56" w:rsidRDefault="00345D56" w:rsidP="00670B1A">
            <w:pPr>
              <w:pStyle w:val="ConsPlusNormal"/>
              <w:rPr>
                <w:rFonts w:ascii="Times New Roman" w:hAnsi="Times New Roman" w:cs="Times New Roman"/>
                <w:sz w:val="20"/>
              </w:rPr>
            </w:pPr>
            <w:r>
              <w:rPr>
                <w:rFonts w:ascii="Times New Roman" w:hAnsi="Times New Roman" w:cs="Times New Roman"/>
                <w:sz w:val="20"/>
              </w:rPr>
              <w:t xml:space="preserve">- </w:t>
            </w:r>
            <w:r w:rsidRPr="00BB1496">
              <w:rPr>
                <w:rFonts w:ascii="Times New Roman" w:hAnsi="Times New Roman" w:cs="Times New Roman"/>
                <w:sz w:val="20"/>
              </w:rPr>
              <w:t xml:space="preserve">выполнить работы, являющиеся объектом закупки, в сроки, </w:t>
            </w:r>
            <w:proofErr w:type="gramStart"/>
            <w:r w:rsidRPr="00BB1496">
              <w:rPr>
                <w:rFonts w:ascii="Times New Roman" w:hAnsi="Times New Roman" w:cs="Times New Roman"/>
                <w:sz w:val="20"/>
              </w:rPr>
              <w:t>объем</w:t>
            </w:r>
            <w:r w:rsidR="00670B1A">
              <w:rPr>
                <w:rFonts w:ascii="Times New Roman" w:hAnsi="Times New Roman" w:cs="Times New Roman"/>
                <w:sz w:val="20"/>
              </w:rPr>
              <w:t>ах</w:t>
            </w:r>
            <w:proofErr w:type="gramEnd"/>
            <w:r w:rsidRPr="00BB1496">
              <w:rPr>
                <w:rFonts w:ascii="Times New Roman" w:hAnsi="Times New Roman" w:cs="Times New Roman"/>
                <w:sz w:val="20"/>
              </w:rPr>
              <w:t xml:space="preserve"> и качестве, которые определены</w:t>
            </w:r>
            <w:r>
              <w:rPr>
                <w:rFonts w:ascii="Times New Roman" w:hAnsi="Times New Roman" w:cs="Times New Roman"/>
                <w:sz w:val="20"/>
              </w:rPr>
              <w:t xml:space="preserve"> документацией  о конкурсе</w:t>
            </w:r>
            <w:r w:rsidRPr="00BB1496">
              <w:rPr>
                <w:rFonts w:ascii="Times New Roman" w:hAnsi="Times New Roman" w:cs="Times New Roman"/>
                <w:sz w:val="20"/>
              </w:rPr>
              <w:t xml:space="preserve">, техническим заданием и </w:t>
            </w:r>
            <w:r w:rsidRPr="00A809B6">
              <w:rPr>
                <w:rFonts w:ascii="Times New Roman" w:hAnsi="Times New Roman" w:cs="Times New Roman"/>
                <w:sz w:val="20"/>
              </w:rPr>
              <w:t xml:space="preserve">проектом договора (Приложение № </w:t>
            </w:r>
            <w:r w:rsidR="00620695">
              <w:rPr>
                <w:rFonts w:ascii="Times New Roman" w:hAnsi="Times New Roman" w:cs="Times New Roman"/>
                <w:sz w:val="20"/>
              </w:rPr>
              <w:t>3, 4, 5</w:t>
            </w:r>
            <w:r w:rsidRPr="00A809B6">
              <w:rPr>
                <w:rFonts w:ascii="Times New Roman" w:hAnsi="Times New Roman" w:cs="Times New Roman"/>
                <w:sz w:val="20"/>
              </w:rPr>
              <w:t>)</w:t>
            </w:r>
            <w:r w:rsidR="00670B1A">
              <w:rPr>
                <w:rFonts w:ascii="Times New Roman" w:hAnsi="Times New Roman" w:cs="Times New Roman"/>
                <w:sz w:val="20"/>
              </w:rPr>
              <w:t>;</w:t>
            </w:r>
          </w:p>
          <w:p w:rsidR="00670B1A" w:rsidRDefault="00670B1A" w:rsidP="00670B1A">
            <w:pPr>
              <w:pStyle w:val="ConsPlusNormal"/>
              <w:rPr>
                <w:rFonts w:ascii="Times New Roman" w:hAnsi="Times New Roman" w:cs="Times New Roman"/>
                <w:sz w:val="20"/>
              </w:rPr>
            </w:pPr>
            <w:r>
              <w:rPr>
                <w:rFonts w:ascii="Times New Roman" w:hAnsi="Times New Roman" w:cs="Times New Roman"/>
                <w:sz w:val="20"/>
              </w:rPr>
              <w:t>- выполнить работы в пределах суммы,  согласно сметному расчету, по которому проведена проверка достоверности стоимости Краевой государственной экспертизой;</w:t>
            </w:r>
          </w:p>
          <w:p w:rsidR="00670B1A" w:rsidRDefault="00670B1A" w:rsidP="00670B1A">
            <w:pPr>
              <w:pStyle w:val="ConsPlusNormal"/>
              <w:rPr>
                <w:rFonts w:ascii="Times New Roman" w:hAnsi="Times New Roman" w:cs="Times New Roman"/>
                <w:sz w:val="20"/>
              </w:rPr>
            </w:pPr>
            <w:r>
              <w:rPr>
                <w:rFonts w:ascii="Times New Roman" w:hAnsi="Times New Roman" w:cs="Times New Roman"/>
                <w:sz w:val="20"/>
              </w:rPr>
              <w:t>- сумма, выставленная на конкурс, не является окончательной, но не может быть выше заявленной.</w:t>
            </w:r>
          </w:p>
          <w:p w:rsidR="00CC2535" w:rsidRDefault="00CC2535" w:rsidP="00670B1A">
            <w:pPr>
              <w:pStyle w:val="ConsPlusNormal"/>
              <w:rPr>
                <w:rFonts w:ascii="Times New Roman" w:hAnsi="Times New Roman" w:cs="Times New Roman"/>
                <w:sz w:val="20"/>
              </w:rPr>
            </w:pPr>
          </w:p>
          <w:p w:rsidR="00CC2535" w:rsidRPr="00BB1496" w:rsidRDefault="00CC2535" w:rsidP="00670B1A">
            <w:pPr>
              <w:pStyle w:val="ConsPlusNormal"/>
              <w:rPr>
                <w:rFonts w:ascii="Times New Roman" w:hAnsi="Times New Roman" w:cs="Times New Roman"/>
                <w:sz w:val="20"/>
              </w:rPr>
            </w:pPr>
          </w:p>
        </w:tc>
      </w:tr>
      <w:tr w:rsidR="00345D56" w:rsidRPr="00BB1496" w:rsidTr="00EC0E37">
        <w:tc>
          <w:tcPr>
            <w:tcW w:w="3748"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Возможность заказчика принять решение об одностороннем отказе от исполнения контракта в соответствии со </w:t>
            </w:r>
            <w:hyperlink r:id="rId12" w:history="1">
              <w:r w:rsidRPr="00BB1496">
                <w:rPr>
                  <w:rFonts w:ascii="Times New Roman" w:hAnsi="Times New Roman" w:cs="Times New Roman"/>
                  <w:color w:val="0000FF"/>
                  <w:sz w:val="20"/>
                </w:rPr>
                <w:t>ст. 95</w:t>
              </w:r>
            </w:hyperlink>
            <w:r w:rsidRPr="00BB1496">
              <w:rPr>
                <w:rFonts w:ascii="Times New Roman" w:hAnsi="Times New Roman" w:cs="Times New Roman"/>
                <w:sz w:val="20"/>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tc>
        <w:tc>
          <w:tcPr>
            <w:tcW w:w="6946" w:type="dxa"/>
          </w:tcPr>
          <w:p w:rsidR="00345D56" w:rsidRPr="00047CF2" w:rsidRDefault="00620695" w:rsidP="00FD7AA1">
            <w:pPr>
              <w:pStyle w:val="ConsPlusNormal"/>
              <w:rPr>
                <w:rFonts w:ascii="Times New Roman" w:hAnsi="Times New Roman" w:cs="Times New Roman"/>
                <w:sz w:val="20"/>
              </w:rPr>
            </w:pPr>
            <w:r w:rsidRPr="00047CF2">
              <w:rPr>
                <w:rFonts w:ascii="Times New Roman" w:hAnsi="Times New Roman" w:cs="Times New Roman"/>
                <w:sz w:val="20"/>
              </w:rPr>
              <w:t>П</w:t>
            </w:r>
            <w:r w:rsidR="00345D56" w:rsidRPr="00047CF2">
              <w:rPr>
                <w:rFonts w:ascii="Times New Roman" w:hAnsi="Times New Roman" w:cs="Times New Roman"/>
                <w:sz w:val="20"/>
              </w:rPr>
              <w:t>редусмотрен</w:t>
            </w:r>
            <w:r w:rsidR="00670B1A">
              <w:rPr>
                <w:rFonts w:ascii="Times New Roman" w:hAnsi="Times New Roman" w:cs="Times New Roman"/>
                <w:sz w:val="20"/>
              </w:rPr>
              <w:t>о</w:t>
            </w:r>
            <w:r w:rsidR="00047CF2">
              <w:rPr>
                <w:rFonts w:ascii="Times New Roman" w:hAnsi="Times New Roman" w:cs="Times New Roman"/>
                <w:sz w:val="20"/>
              </w:rPr>
              <w:t xml:space="preserve"> в соответствии действующим законодательством и условием контракта</w:t>
            </w:r>
            <w:r w:rsidR="003C5F26">
              <w:rPr>
                <w:rFonts w:ascii="Times New Roman" w:hAnsi="Times New Roman" w:cs="Times New Roman"/>
                <w:sz w:val="20"/>
              </w:rPr>
              <w:t>/договора подряда</w:t>
            </w:r>
            <w:r w:rsidR="00047CF2">
              <w:rPr>
                <w:rFonts w:ascii="Times New Roman" w:hAnsi="Times New Roman" w:cs="Times New Roman"/>
                <w:sz w:val="20"/>
              </w:rPr>
              <w:t>.</w:t>
            </w:r>
          </w:p>
          <w:p w:rsidR="00620695" w:rsidRPr="00620695" w:rsidRDefault="00047CF2" w:rsidP="00206314">
            <w:pPr>
              <w:pStyle w:val="ConsPlusNormal"/>
              <w:rPr>
                <w:rFonts w:ascii="Times New Roman" w:hAnsi="Times New Roman" w:cs="Times New Roman"/>
                <w:sz w:val="20"/>
                <w:highlight w:val="yellow"/>
              </w:rPr>
            </w:pPr>
            <w:r>
              <w:rPr>
                <w:rFonts w:ascii="Times New Roman" w:hAnsi="Times New Roman" w:cs="Times New Roman"/>
                <w:sz w:val="20"/>
              </w:rPr>
              <w:t xml:space="preserve"> </w:t>
            </w:r>
            <w:r w:rsidR="00620695" w:rsidRPr="00047CF2">
              <w:rPr>
                <w:rFonts w:ascii="Times New Roman" w:hAnsi="Times New Roman" w:cs="Times New Roman"/>
                <w:sz w:val="20"/>
              </w:rPr>
              <w:t xml:space="preserve">  </w:t>
            </w:r>
          </w:p>
        </w:tc>
      </w:tr>
      <w:tr w:rsidR="00345D56" w:rsidRPr="00BB1496" w:rsidTr="00EC0E37">
        <w:tc>
          <w:tcPr>
            <w:tcW w:w="3748" w:type="dxa"/>
          </w:tcPr>
          <w:p w:rsidR="00345D56" w:rsidRPr="00BB1496" w:rsidRDefault="00345D56" w:rsidP="00FA3241">
            <w:pPr>
              <w:pStyle w:val="ConsPlusNormal"/>
              <w:rPr>
                <w:rFonts w:ascii="Times New Roman" w:hAnsi="Times New Roman" w:cs="Times New Roman"/>
                <w:sz w:val="20"/>
              </w:rPr>
            </w:pPr>
            <w:r w:rsidRPr="00BB1496">
              <w:rPr>
                <w:rFonts w:ascii="Times New Roman" w:hAnsi="Times New Roman" w:cs="Times New Roman"/>
                <w:sz w:val="20"/>
              </w:rPr>
              <w:t xml:space="preserve">Срок, в течение которого участник должен подписать </w:t>
            </w:r>
            <w:r>
              <w:rPr>
                <w:rFonts w:ascii="Times New Roman" w:hAnsi="Times New Roman" w:cs="Times New Roman"/>
                <w:sz w:val="20"/>
              </w:rPr>
              <w:t>договор</w:t>
            </w:r>
            <w:r w:rsidRPr="00BB1496">
              <w:rPr>
                <w:rFonts w:ascii="Times New Roman" w:hAnsi="Times New Roman" w:cs="Times New Roman"/>
                <w:sz w:val="20"/>
              </w:rPr>
              <w:t>:</w:t>
            </w:r>
          </w:p>
        </w:tc>
        <w:tc>
          <w:tcPr>
            <w:tcW w:w="6946" w:type="dxa"/>
          </w:tcPr>
          <w:p w:rsidR="00345D56" w:rsidRPr="00BB1496" w:rsidRDefault="00345D56" w:rsidP="00FA3241">
            <w:pPr>
              <w:pStyle w:val="ConsPlusNormal"/>
              <w:rPr>
                <w:rFonts w:ascii="Times New Roman" w:hAnsi="Times New Roman" w:cs="Times New Roman"/>
                <w:sz w:val="20"/>
              </w:rPr>
            </w:pPr>
            <w:r w:rsidRPr="00BB1496">
              <w:rPr>
                <w:rFonts w:ascii="Times New Roman" w:hAnsi="Times New Roman" w:cs="Times New Roman"/>
                <w:sz w:val="20"/>
              </w:rPr>
              <w:t xml:space="preserve">победитель </w:t>
            </w:r>
            <w:r>
              <w:rPr>
                <w:rFonts w:ascii="Times New Roman" w:hAnsi="Times New Roman" w:cs="Times New Roman"/>
                <w:sz w:val="20"/>
              </w:rPr>
              <w:t>конкурса</w:t>
            </w:r>
            <w:r w:rsidRPr="00BB1496">
              <w:rPr>
                <w:rFonts w:ascii="Times New Roman" w:hAnsi="Times New Roman" w:cs="Times New Roman"/>
                <w:sz w:val="20"/>
              </w:rPr>
              <w:t xml:space="preserve">, с которым заключается </w:t>
            </w:r>
            <w:r>
              <w:rPr>
                <w:rFonts w:ascii="Times New Roman" w:hAnsi="Times New Roman" w:cs="Times New Roman"/>
                <w:sz w:val="20"/>
              </w:rPr>
              <w:t>договор,</w:t>
            </w:r>
            <w:r w:rsidRPr="00BB1496">
              <w:rPr>
                <w:rFonts w:ascii="Times New Roman" w:hAnsi="Times New Roman" w:cs="Times New Roman"/>
                <w:sz w:val="20"/>
              </w:rPr>
              <w:t xml:space="preserve"> обязан подписать  </w:t>
            </w:r>
            <w:r>
              <w:rPr>
                <w:rFonts w:ascii="Times New Roman" w:hAnsi="Times New Roman" w:cs="Times New Roman"/>
                <w:sz w:val="20"/>
              </w:rPr>
              <w:t>договор не позднее</w:t>
            </w:r>
            <w:r w:rsidR="00670B1A">
              <w:rPr>
                <w:rFonts w:ascii="Times New Roman" w:hAnsi="Times New Roman" w:cs="Times New Roman"/>
                <w:sz w:val="20"/>
              </w:rPr>
              <w:t>,</w:t>
            </w:r>
            <w:r>
              <w:rPr>
                <w:rFonts w:ascii="Times New Roman" w:hAnsi="Times New Roman" w:cs="Times New Roman"/>
                <w:sz w:val="20"/>
              </w:rPr>
              <w:t xml:space="preserve"> чем через 10 дней</w:t>
            </w:r>
            <w:r w:rsidR="00670B1A">
              <w:rPr>
                <w:rFonts w:ascii="Times New Roman" w:hAnsi="Times New Roman" w:cs="Times New Roman"/>
                <w:sz w:val="20"/>
              </w:rPr>
              <w:t xml:space="preserve"> </w:t>
            </w:r>
            <w:r>
              <w:rPr>
                <w:rFonts w:ascii="Times New Roman" w:hAnsi="Times New Roman" w:cs="Times New Roman"/>
                <w:sz w:val="20"/>
              </w:rPr>
              <w:t xml:space="preserve"> с даты</w:t>
            </w:r>
            <w:r w:rsidR="00670B1A">
              <w:rPr>
                <w:rFonts w:ascii="Times New Roman" w:hAnsi="Times New Roman" w:cs="Times New Roman"/>
                <w:sz w:val="20"/>
              </w:rPr>
              <w:t>,</w:t>
            </w:r>
            <w:r>
              <w:rPr>
                <w:rFonts w:ascii="Times New Roman" w:hAnsi="Times New Roman" w:cs="Times New Roman"/>
                <w:sz w:val="20"/>
              </w:rPr>
              <w:t xml:space="preserve"> </w:t>
            </w:r>
            <w:r w:rsidR="00670B1A">
              <w:rPr>
                <w:rFonts w:ascii="Times New Roman" w:hAnsi="Times New Roman" w:cs="Times New Roman"/>
                <w:sz w:val="20"/>
              </w:rPr>
              <w:t xml:space="preserve"> </w:t>
            </w:r>
            <w:r>
              <w:rPr>
                <w:rFonts w:ascii="Times New Roman" w:hAnsi="Times New Roman" w:cs="Times New Roman"/>
                <w:sz w:val="20"/>
              </w:rPr>
              <w:t>размещения на сайте заказчика протокола рассмотрения и оценки заявок на участие в конкурсе.</w:t>
            </w:r>
            <w:r w:rsidRPr="00BB1496">
              <w:rPr>
                <w:rFonts w:ascii="Times New Roman" w:hAnsi="Times New Roman" w:cs="Times New Roman"/>
                <w:sz w:val="20"/>
              </w:rPr>
              <w:t xml:space="preserve"> </w:t>
            </w:r>
          </w:p>
        </w:tc>
      </w:tr>
      <w:tr w:rsidR="00345D56" w:rsidRPr="00BB1496" w:rsidTr="00EC0E37">
        <w:tc>
          <w:tcPr>
            <w:tcW w:w="3748" w:type="dxa"/>
          </w:tcPr>
          <w:p w:rsidR="00345D56" w:rsidRPr="00BB1496" w:rsidRDefault="00345D56" w:rsidP="00A85A7F">
            <w:pPr>
              <w:pStyle w:val="ConsPlusNormal"/>
              <w:rPr>
                <w:rFonts w:ascii="Times New Roman" w:hAnsi="Times New Roman" w:cs="Times New Roman"/>
                <w:sz w:val="20"/>
              </w:rPr>
            </w:pPr>
            <w:r w:rsidRPr="00BB1496">
              <w:rPr>
                <w:rFonts w:ascii="Times New Roman" w:hAnsi="Times New Roman" w:cs="Times New Roman"/>
                <w:sz w:val="20"/>
              </w:rPr>
              <w:t xml:space="preserve">Условия признания уклонения от заключения </w:t>
            </w:r>
            <w:r>
              <w:rPr>
                <w:rFonts w:ascii="Times New Roman" w:hAnsi="Times New Roman" w:cs="Times New Roman"/>
                <w:sz w:val="20"/>
              </w:rPr>
              <w:t>договора</w:t>
            </w:r>
            <w:r w:rsidRPr="00BB1496">
              <w:rPr>
                <w:rFonts w:ascii="Times New Roman" w:hAnsi="Times New Roman" w:cs="Times New Roman"/>
                <w:sz w:val="20"/>
              </w:rPr>
              <w:t>:</w:t>
            </w:r>
          </w:p>
        </w:tc>
        <w:tc>
          <w:tcPr>
            <w:tcW w:w="6946" w:type="dxa"/>
          </w:tcPr>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победитель </w:t>
            </w:r>
            <w:r>
              <w:rPr>
                <w:rFonts w:ascii="Times New Roman" w:hAnsi="Times New Roman" w:cs="Times New Roman"/>
                <w:sz w:val="20"/>
              </w:rPr>
              <w:t>конкурса</w:t>
            </w:r>
            <w:r w:rsidRPr="00BB1496">
              <w:rPr>
                <w:rFonts w:ascii="Times New Roman" w:hAnsi="Times New Roman" w:cs="Times New Roman"/>
                <w:sz w:val="20"/>
              </w:rPr>
              <w:t xml:space="preserve"> признается уклонившимся от заключения </w:t>
            </w:r>
            <w:r>
              <w:rPr>
                <w:rFonts w:ascii="Times New Roman" w:hAnsi="Times New Roman" w:cs="Times New Roman"/>
                <w:sz w:val="20"/>
              </w:rPr>
              <w:t xml:space="preserve">договора </w:t>
            </w:r>
            <w:r w:rsidRPr="00BB1496">
              <w:rPr>
                <w:rFonts w:ascii="Times New Roman" w:hAnsi="Times New Roman" w:cs="Times New Roman"/>
                <w:sz w:val="20"/>
              </w:rPr>
              <w:t>в случаях:</w:t>
            </w:r>
          </w:p>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xml:space="preserve">- нарушения установленного документацией о </w:t>
            </w:r>
            <w:r>
              <w:rPr>
                <w:rFonts w:ascii="Times New Roman" w:hAnsi="Times New Roman" w:cs="Times New Roman"/>
                <w:sz w:val="20"/>
              </w:rPr>
              <w:t xml:space="preserve">конкурсе по </w:t>
            </w:r>
            <w:r w:rsidRPr="00BB1496">
              <w:rPr>
                <w:rFonts w:ascii="Times New Roman" w:hAnsi="Times New Roman" w:cs="Times New Roman"/>
                <w:sz w:val="20"/>
              </w:rPr>
              <w:t xml:space="preserve"> срока</w:t>
            </w:r>
            <w:r>
              <w:rPr>
                <w:rFonts w:ascii="Times New Roman" w:hAnsi="Times New Roman" w:cs="Times New Roman"/>
                <w:sz w:val="20"/>
              </w:rPr>
              <w:t>м</w:t>
            </w:r>
            <w:r w:rsidRPr="00BB1496">
              <w:rPr>
                <w:rFonts w:ascii="Times New Roman" w:hAnsi="Times New Roman" w:cs="Times New Roman"/>
                <w:sz w:val="20"/>
              </w:rPr>
              <w:t xml:space="preserve"> подписания </w:t>
            </w:r>
            <w:r>
              <w:rPr>
                <w:rFonts w:ascii="Times New Roman" w:hAnsi="Times New Roman" w:cs="Times New Roman"/>
                <w:sz w:val="20"/>
              </w:rPr>
              <w:t>договора</w:t>
            </w:r>
            <w:r w:rsidRPr="00BB1496">
              <w:rPr>
                <w:rFonts w:ascii="Times New Roman" w:hAnsi="Times New Roman" w:cs="Times New Roman"/>
                <w:sz w:val="20"/>
              </w:rPr>
              <w:t>;</w:t>
            </w:r>
          </w:p>
          <w:p w:rsidR="00345D56" w:rsidRPr="00BB1496" w:rsidRDefault="00345D56" w:rsidP="00FD7AA1">
            <w:pPr>
              <w:pStyle w:val="ConsPlusNormal"/>
              <w:rPr>
                <w:rFonts w:ascii="Times New Roman" w:hAnsi="Times New Roman" w:cs="Times New Roman"/>
                <w:sz w:val="20"/>
              </w:rPr>
            </w:pPr>
            <w:r w:rsidRPr="00BB1496">
              <w:rPr>
                <w:rFonts w:ascii="Times New Roman" w:hAnsi="Times New Roman" w:cs="Times New Roman"/>
                <w:sz w:val="20"/>
              </w:rPr>
              <w:t>- нарушения срока направления протокола разногласий;</w:t>
            </w:r>
          </w:p>
          <w:p w:rsidR="00345D56" w:rsidRPr="00A90B9D" w:rsidRDefault="00345D56" w:rsidP="00FD7AA1">
            <w:pPr>
              <w:pStyle w:val="ConsPlusNormal"/>
              <w:rPr>
                <w:rFonts w:ascii="Times New Roman" w:hAnsi="Times New Roman" w:cs="Times New Roman"/>
                <w:sz w:val="20"/>
              </w:rPr>
            </w:pPr>
            <w:r w:rsidRPr="00A90B9D">
              <w:rPr>
                <w:rFonts w:ascii="Times New Roman" w:hAnsi="Times New Roman" w:cs="Times New Roman"/>
                <w:sz w:val="20"/>
              </w:rPr>
              <w:t>- нарушения установленного документацией о конкурсе  срока и порядка предоставления обеспечения исполнения договора, несоответствия обеспечения требованиям о размере обеспечения;</w:t>
            </w:r>
          </w:p>
          <w:p w:rsidR="00345D56" w:rsidRPr="00BB1496" w:rsidRDefault="00345D56" w:rsidP="008A37A2">
            <w:pPr>
              <w:pStyle w:val="ConsPlusNormal"/>
              <w:rPr>
                <w:rFonts w:ascii="Times New Roman" w:hAnsi="Times New Roman" w:cs="Times New Roman"/>
                <w:sz w:val="20"/>
              </w:rPr>
            </w:pPr>
            <w:r w:rsidRPr="00A90B9D">
              <w:rPr>
                <w:rFonts w:ascii="Times New Roman" w:hAnsi="Times New Roman" w:cs="Times New Roman"/>
                <w:sz w:val="20"/>
              </w:rPr>
              <w:t>- признания информации, подтверждающей добросовестность</w:t>
            </w:r>
            <w:r w:rsidRPr="00BB1496">
              <w:rPr>
                <w:rFonts w:ascii="Times New Roman" w:hAnsi="Times New Roman" w:cs="Times New Roman"/>
                <w:sz w:val="20"/>
              </w:rPr>
              <w:t xml:space="preserve"> победителя </w:t>
            </w:r>
            <w:r>
              <w:rPr>
                <w:rFonts w:ascii="Times New Roman" w:hAnsi="Times New Roman" w:cs="Times New Roman"/>
                <w:sz w:val="20"/>
              </w:rPr>
              <w:lastRenderedPageBreak/>
              <w:t>конкурса</w:t>
            </w:r>
            <w:r w:rsidRPr="00BB1496">
              <w:rPr>
                <w:rFonts w:ascii="Times New Roman" w:hAnsi="Times New Roman" w:cs="Times New Roman"/>
                <w:sz w:val="20"/>
              </w:rPr>
              <w:t>, недостоверной</w:t>
            </w:r>
          </w:p>
        </w:tc>
      </w:tr>
      <w:tr w:rsidR="00345D56" w:rsidRPr="00BB1496" w:rsidTr="00EC0E37">
        <w:tc>
          <w:tcPr>
            <w:tcW w:w="3748" w:type="dxa"/>
          </w:tcPr>
          <w:p w:rsidR="00345D56" w:rsidRDefault="00345D56" w:rsidP="00AF2B4E">
            <w:pPr>
              <w:pStyle w:val="ConsPlusNormal"/>
              <w:rPr>
                <w:rFonts w:ascii="Times New Roman" w:hAnsi="Times New Roman" w:cs="Times New Roman"/>
                <w:sz w:val="20"/>
              </w:rPr>
            </w:pPr>
            <w:r>
              <w:rPr>
                <w:rFonts w:ascii="Times New Roman" w:hAnsi="Times New Roman" w:cs="Times New Roman"/>
                <w:sz w:val="20"/>
              </w:rPr>
              <w:lastRenderedPageBreak/>
              <w:t>Порядок подачи заявки, обязательные требования к участникам подрядных организаций, порядок рассмотрения заявок, порядок заключения договора</w:t>
            </w:r>
          </w:p>
        </w:tc>
        <w:tc>
          <w:tcPr>
            <w:tcW w:w="6946" w:type="dxa"/>
          </w:tcPr>
          <w:p w:rsidR="00345D56" w:rsidRDefault="00345D56" w:rsidP="00C12AAD">
            <w:pPr>
              <w:pStyle w:val="ConsPlusNormal"/>
              <w:rPr>
                <w:rFonts w:ascii="Times New Roman" w:hAnsi="Times New Roman" w:cs="Times New Roman"/>
                <w:sz w:val="20"/>
              </w:rPr>
            </w:pPr>
            <w:r>
              <w:rPr>
                <w:rFonts w:ascii="Times New Roman" w:hAnsi="Times New Roman" w:cs="Times New Roman"/>
                <w:sz w:val="20"/>
              </w:rPr>
              <w:t>Р</w:t>
            </w:r>
            <w:r w:rsidRPr="00F55718">
              <w:rPr>
                <w:rFonts w:ascii="Times New Roman" w:hAnsi="Times New Roman" w:cs="Times New Roman"/>
                <w:sz w:val="20"/>
              </w:rPr>
              <w:t xml:space="preserve">азмещена и доступна для ознакомления на сайте компании </w:t>
            </w:r>
            <w:hyperlink r:id="rId13" w:history="1">
              <w:r w:rsidRPr="00F55718">
                <w:rPr>
                  <w:rStyle w:val="a3"/>
                  <w:rFonts w:ascii="Times New Roman" w:hAnsi="Times New Roman" w:cs="Times New Roman"/>
                  <w:sz w:val="20"/>
                  <w:lang w:val="en-US"/>
                </w:rPr>
                <w:t>www</w:t>
              </w:r>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talnahbyt</w:t>
              </w:r>
              <w:proofErr w:type="spellEnd"/>
              <w:r w:rsidRPr="00F55718">
                <w:rPr>
                  <w:rStyle w:val="a3"/>
                  <w:rFonts w:ascii="Times New Roman" w:hAnsi="Times New Roman" w:cs="Times New Roman"/>
                  <w:sz w:val="20"/>
                </w:rPr>
                <w:t>.</w:t>
              </w:r>
              <w:proofErr w:type="spellStart"/>
              <w:r w:rsidRPr="00F55718">
                <w:rPr>
                  <w:rStyle w:val="a3"/>
                  <w:rFonts w:ascii="Times New Roman" w:hAnsi="Times New Roman" w:cs="Times New Roman"/>
                  <w:sz w:val="20"/>
                  <w:lang w:val="en-US"/>
                </w:rPr>
                <w:t>ru</w:t>
              </w:r>
              <w:proofErr w:type="spellEnd"/>
            </w:hyperlink>
            <w:r w:rsidRPr="00F55718">
              <w:rPr>
                <w:rFonts w:ascii="Times New Roman" w:hAnsi="Times New Roman" w:cs="Times New Roman"/>
                <w:sz w:val="20"/>
              </w:rPr>
              <w:t xml:space="preserve"> в разделе</w:t>
            </w:r>
            <w:proofErr w:type="gramStart"/>
            <w:r w:rsidRPr="00F55718">
              <w:rPr>
                <w:rFonts w:ascii="Times New Roman" w:hAnsi="Times New Roman" w:cs="Times New Roman"/>
                <w:sz w:val="20"/>
              </w:rPr>
              <w:t xml:space="preserve"> </w:t>
            </w:r>
            <w:r w:rsidRPr="00440032">
              <w:rPr>
                <w:rFonts w:ascii="Times New Roman" w:hAnsi="Times New Roman" w:cs="Times New Roman"/>
                <w:sz w:val="20"/>
              </w:rPr>
              <w:t>:</w:t>
            </w:r>
            <w:proofErr w:type="gramEnd"/>
            <w:r w:rsidRPr="00440032">
              <w:rPr>
                <w:rFonts w:ascii="Times New Roman" w:hAnsi="Times New Roman" w:cs="Times New Roman"/>
                <w:sz w:val="20"/>
              </w:rPr>
              <w:t xml:space="preserve"> КОНКУРС </w:t>
            </w:r>
            <w:r w:rsidRPr="00A809B6">
              <w:rPr>
                <w:rFonts w:ascii="Times New Roman" w:hAnsi="Times New Roman" w:cs="Times New Roman"/>
                <w:sz w:val="20"/>
              </w:rPr>
              <w:t>20</w:t>
            </w:r>
            <w:r w:rsidR="00C12AAD">
              <w:rPr>
                <w:rFonts w:ascii="Times New Roman" w:hAnsi="Times New Roman" w:cs="Times New Roman"/>
                <w:sz w:val="20"/>
              </w:rPr>
              <w:t>20</w:t>
            </w:r>
            <w:r w:rsidRPr="00A809B6">
              <w:rPr>
                <w:rFonts w:ascii="Times New Roman" w:hAnsi="Times New Roman" w:cs="Times New Roman"/>
                <w:sz w:val="20"/>
              </w:rPr>
              <w:t xml:space="preserve"> (Приложение № 2)</w:t>
            </w:r>
          </w:p>
        </w:tc>
      </w:tr>
      <w:tr w:rsidR="00345D56" w:rsidRPr="00BB1496" w:rsidTr="00EC0E37">
        <w:tc>
          <w:tcPr>
            <w:tcW w:w="3748" w:type="dxa"/>
          </w:tcPr>
          <w:p w:rsidR="00345D56" w:rsidRPr="00BB1496" w:rsidRDefault="00345D56" w:rsidP="00FA3241">
            <w:pPr>
              <w:pStyle w:val="ConsPlusNormal"/>
              <w:rPr>
                <w:rFonts w:ascii="Times New Roman" w:hAnsi="Times New Roman" w:cs="Times New Roman"/>
                <w:sz w:val="20"/>
              </w:rPr>
            </w:pPr>
            <w:r>
              <w:rPr>
                <w:rFonts w:ascii="Times New Roman" w:hAnsi="Times New Roman" w:cs="Times New Roman"/>
                <w:sz w:val="20"/>
              </w:rPr>
              <w:t>Ответственное лицо за заключение договора</w:t>
            </w:r>
            <w:r w:rsidRPr="00BB1496">
              <w:rPr>
                <w:rFonts w:ascii="Times New Roman" w:hAnsi="Times New Roman" w:cs="Times New Roman"/>
                <w:sz w:val="20"/>
              </w:rPr>
              <w:t>:</w:t>
            </w:r>
          </w:p>
        </w:tc>
        <w:tc>
          <w:tcPr>
            <w:tcW w:w="6946" w:type="dxa"/>
          </w:tcPr>
          <w:p w:rsidR="00345D56" w:rsidRPr="00CB1FE9" w:rsidRDefault="00345D56" w:rsidP="00FA3241">
            <w:pPr>
              <w:pStyle w:val="ConsPlusNormal"/>
              <w:rPr>
                <w:rFonts w:ascii="Times New Roman" w:hAnsi="Times New Roman" w:cs="Times New Roman"/>
                <w:sz w:val="20"/>
              </w:rPr>
            </w:pPr>
            <w:r w:rsidRPr="00CB1FE9">
              <w:rPr>
                <w:rFonts w:ascii="Times New Roman" w:hAnsi="Times New Roman" w:cs="Times New Roman"/>
                <w:sz w:val="20"/>
              </w:rPr>
              <w:t xml:space="preserve">Прядко Валерий Викторович, телефон: +7 (3919) 44 </w:t>
            </w:r>
            <w:r w:rsidR="00047CF2">
              <w:rPr>
                <w:rFonts w:ascii="Times New Roman" w:hAnsi="Times New Roman" w:cs="Times New Roman"/>
                <w:sz w:val="20"/>
              </w:rPr>
              <w:t>30 32</w:t>
            </w:r>
          </w:p>
        </w:tc>
      </w:tr>
      <w:tr w:rsidR="00345D56" w:rsidRPr="00BB1496" w:rsidTr="00EC0E37">
        <w:tc>
          <w:tcPr>
            <w:tcW w:w="3748" w:type="dxa"/>
          </w:tcPr>
          <w:p w:rsidR="00345D56" w:rsidRDefault="00345D56" w:rsidP="009825A1">
            <w:pPr>
              <w:rPr>
                <w:rFonts w:ascii="Times New Roman" w:hAnsi="Times New Roman" w:cs="Times New Roman"/>
                <w:sz w:val="20"/>
              </w:rPr>
            </w:pPr>
            <w:r w:rsidRPr="009825A1">
              <w:rPr>
                <w:rFonts w:ascii="Times New Roman" w:hAnsi="Times New Roman" w:cs="Times New Roman"/>
                <w:sz w:val="20"/>
                <w:szCs w:val="20"/>
              </w:rPr>
              <w:t>Обеспечение исполнен</w:t>
            </w:r>
            <w:r>
              <w:rPr>
                <w:rFonts w:ascii="Times New Roman" w:hAnsi="Times New Roman" w:cs="Times New Roman"/>
                <w:sz w:val="20"/>
                <w:szCs w:val="20"/>
              </w:rPr>
              <w:t>ия заявки</w:t>
            </w:r>
          </w:p>
        </w:tc>
        <w:tc>
          <w:tcPr>
            <w:tcW w:w="6946" w:type="dxa"/>
          </w:tcPr>
          <w:p w:rsidR="00345D56" w:rsidRPr="00CB1FE9" w:rsidRDefault="00CC4D5F" w:rsidP="00CC4D5F">
            <w:pPr>
              <w:pStyle w:val="ConsPlusNormal"/>
              <w:rPr>
                <w:rFonts w:ascii="Times New Roman" w:hAnsi="Times New Roman" w:cs="Times New Roman"/>
                <w:sz w:val="20"/>
                <w:highlight w:val="yellow"/>
              </w:rPr>
            </w:pPr>
            <w:r w:rsidRPr="00047CF2">
              <w:rPr>
                <w:rFonts w:ascii="Times New Roman" w:hAnsi="Times New Roman" w:cs="Times New Roman"/>
                <w:sz w:val="20"/>
              </w:rPr>
              <w:t>Н</w:t>
            </w:r>
            <w:r w:rsidR="00047CF2" w:rsidRPr="00047CF2">
              <w:rPr>
                <w:rFonts w:ascii="Times New Roman" w:hAnsi="Times New Roman" w:cs="Times New Roman"/>
                <w:sz w:val="20"/>
              </w:rPr>
              <w:t>е</w:t>
            </w:r>
            <w:r>
              <w:rPr>
                <w:rFonts w:ascii="Times New Roman" w:hAnsi="Times New Roman" w:cs="Times New Roman"/>
                <w:sz w:val="20"/>
              </w:rPr>
              <w:t xml:space="preserve"> требуется</w:t>
            </w:r>
          </w:p>
        </w:tc>
      </w:tr>
      <w:tr w:rsidR="00A47CF4" w:rsidRPr="00BB1496" w:rsidTr="00EC0E37">
        <w:tc>
          <w:tcPr>
            <w:tcW w:w="3748" w:type="dxa"/>
          </w:tcPr>
          <w:p w:rsidR="00A47CF4" w:rsidRDefault="00A47CF4" w:rsidP="00AF2B4E">
            <w:pPr>
              <w:rPr>
                <w:rFonts w:ascii="Times New Roman" w:hAnsi="Times New Roman" w:cs="Times New Roman"/>
                <w:sz w:val="20"/>
              </w:rPr>
            </w:pPr>
            <w:r w:rsidRPr="009825A1">
              <w:rPr>
                <w:rFonts w:ascii="Times New Roman" w:hAnsi="Times New Roman" w:cs="Times New Roman"/>
                <w:sz w:val="20"/>
                <w:szCs w:val="20"/>
              </w:rPr>
              <w:t>Обеспечение исполнения договора</w:t>
            </w:r>
          </w:p>
        </w:tc>
        <w:tc>
          <w:tcPr>
            <w:tcW w:w="6946" w:type="dxa"/>
          </w:tcPr>
          <w:p w:rsidR="00A47CF4" w:rsidRPr="004A4477" w:rsidRDefault="00CC4D5F" w:rsidP="00872F19">
            <w:pPr>
              <w:pStyle w:val="ConsPlusNormal"/>
              <w:rPr>
                <w:rFonts w:ascii="Times New Roman" w:hAnsi="Times New Roman" w:cs="Times New Roman"/>
                <w:sz w:val="20"/>
                <w:highlight w:val="yellow"/>
              </w:rPr>
            </w:pPr>
            <w:r w:rsidRPr="00047CF2">
              <w:rPr>
                <w:rFonts w:ascii="Times New Roman" w:hAnsi="Times New Roman" w:cs="Times New Roman"/>
                <w:sz w:val="20"/>
              </w:rPr>
              <w:t>Не</w:t>
            </w:r>
            <w:r>
              <w:rPr>
                <w:rFonts w:ascii="Times New Roman" w:hAnsi="Times New Roman" w:cs="Times New Roman"/>
                <w:sz w:val="20"/>
              </w:rPr>
              <w:t xml:space="preserve"> требуется</w:t>
            </w:r>
          </w:p>
        </w:tc>
      </w:tr>
    </w:tbl>
    <w:p w:rsidR="007B6F5C" w:rsidRPr="00BB1496" w:rsidRDefault="007B6F5C">
      <w:pPr>
        <w:pStyle w:val="ConsPlusNormal"/>
        <w:jc w:val="both"/>
        <w:rPr>
          <w:rFonts w:ascii="Times New Roman" w:hAnsi="Times New Roman" w:cs="Times New Roman"/>
          <w:sz w:val="20"/>
        </w:rPr>
      </w:pPr>
    </w:p>
    <w:sectPr w:rsidR="007B6F5C" w:rsidRPr="00BB1496" w:rsidSect="00DB63D7">
      <w:pgSz w:w="11906" w:h="16838"/>
      <w:pgMar w:top="510" w:right="624" w:bottom="56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22B0B"/>
    <w:multiLevelType w:val="hybridMultilevel"/>
    <w:tmpl w:val="1F2C60B2"/>
    <w:lvl w:ilvl="0" w:tplc="291A20A6">
      <w:start w:val="1"/>
      <w:numFmt w:val="bullet"/>
      <w:lvlText w:val=""/>
      <w:lvlJc w:val="left"/>
      <w:pPr>
        <w:tabs>
          <w:tab w:val="num" w:pos="720"/>
        </w:tabs>
        <w:ind w:left="720" w:hanging="360"/>
      </w:pPr>
      <w:rPr>
        <w:rFonts w:ascii="Wingdings" w:hAnsi="Wingdings" w:hint="default"/>
      </w:rPr>
    </w:lvl>
    <w:lvl w:ilvl="1" w:tplc="EC5624BC" w:tentative="1">
      <w:start w:val="1"/>
      <w:numFmt w:val="bullet"/>
      <w:lvlText w:val=""/>
      <w:lvlJc w:val="left"/>
      <w:pPr>
        <w:tabs>
          <w:tab w:val="num" w:pos="1440"/>
        </w:tabs>
        <w:ind w:left="1440" w:hanging="360"/>
      </w:pPr>
      <w:rPr>
        <w:rFonts w:ascii="Wingdings" w:hAnsi="Wingdings" w:hint="default"/>
      </w:rPr>
    </w:lvl>
    <w:lvl w:ilvl="2" w:tplc="A8BCD70C" w:tentative="1">
      <w:start w:val="1"/>
      <w:numFmt w:val="bullet"/>
      <w:lvlText w:val=""/>
      <w:lvlJc w:val="left"/>
      <w:pPr>
        <w:tabs>
          <w:tab w:val="num" w:pos="2160"/>
        </w:tabs>
        <w:ind w:left="2160" w:hanging="360"/>
      </w:pPr>
      <w:rPr>
        <w:rFonts w:ascii="Wingdings" w:hAnsi="Wingdings" w:hint="default"/>
      </w:rPr>
    </w:lvl>
    <w:lvl w:ilvl="3" w:tplc="96BC343C" w:tentative="1">
      <w:start w:val="1"/>
      <w:numFmt w:val="bullet"/>
      <w:lvlText w:val=""/>
      <w:lvlJc w:val="left"/>
      <w:pPr>
        <w:tabs>
          <w:tab w:val="num" w:pos="2880"/>
        </w:tabs>
        <w:ind w:left="2880" w:hanging="360"/>
      </w:pPr>
      <w:rPr>
        <w:rFonts w:ascii="Wingdings" w:hAnsi="Wingdings" w:hint="default"/>
      </w:rPr>
    </w:lvl>
    <w:lvl w:ilvl="4" w:tplc="59405AE2" w:tentative="1">
      <w:start w:val="1"/>
      <w:numFmt w:val="bullet"/>
      <w:lvlText w:val=""/>
      <w:lvlJc w:val="left"/>
      <w:pPr>
        <w:tabs>
          <w:tab w:val="num" w:pos="3600"/>
        </w:tabs>
        <w:ind w:left="3600" w:hanging="360"/>
      </w:pPr>
      <w:rPr>
        <w:rFonts w:ascii="Wingdings" w:hAnsi="Wingdings" w:hint="default"/>
      </w:rPr>
    </w:lvl>
    <w:lvl w:ilvl="5" w:tplc="2744E846" w:tentative="1">
      <w:start w:val="1"/>
      <w:numFmt w:val="bullet"/>
      <w:lvlText w:val=""/>
      <w:lvlJc w:val="left"/>
      <w:pPr>
        <w:tabs>
          <w:tab w:val="num" w:pos="4320"/>
        </w:tabs>
        <w:ind w:left="4320" w:hanging="360"/>
      </w:pPr>
      <w:rPr>
        <w:rFonts w:ascii="Wingdings" w:hAnsi="Wingdings" w:hint="default"/>
      </w:rPr>
    </w:lvl>
    <w:lvl w:ilvl="6" w:tplc="70A87F70" w:tentative="1">
      <w:start w:val="1"/>
      <w:numFmt w:val="bullet"/>
      <w:lvlText w:val=""/>
      <w:lvlJc w:val="left"/>
      <w:pPr>
        <w:tabs>
          <w:tab w:val="num" w:pos="5040"/>
        </w:tabs>
        <w:ind w:left="5040" w:hanging="360"/>
      </w:pPr>
      <w:rPr>
        <w:rFonts w:ascii="Wingdings" w:hAnsi="Wingdings" w:hint="default"/>
      </w:rPr>
    </w:lvl>
    <w:lvl w:ilvl="7" w:tplc="8F7631EC" w:tentative="1">
      <w:start w:val="1"/>
      <w:numFmt w:val="bullet"/>
      <w:lvlText w:val=""/>
      <w:lvlJc w:val="left"/>
      <w:pPr>
        <w:tabs>
          <w:tab w:val="num" w:pos="5760"/>
        </w:tabs>
        <w:ind w:left="5760" w:hanging="360"/>
      </w:pPr>
      <w:rPr>
        <w:rFonts w:ascii="Wingdings" w:hAnsi="Wingdings" w:hint="default"/>
      </w:rPr>
    </w:lvl>
    <w:lvl w:ilvl="8" w:tplc="BC4681A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2"/>
  </w:compat>
  <w:rsids>
    <w:rsidRoot w:val="007B6F5C"/>
    <w:rsid w:val="000016C5"/>
    <w:rsid w:val="00003BC8"/>
    <w:rsid w:val="00014134"/>
    <w:rsid w:val="0003309A"/>
    <w:rsid w:val="00047CF2"/>
    <w:rsid w:val="00065B61"/>
    <w:rsid w:val="000827DF"/>
    <w:rsid w:val="00085569"/>
    <w:rsid w:val="00092FF0"/>
    <w:rsid w:val="000A76B8"/>
    <w:rsid w:val="000B0E60"/>
    <w:rsid w:val="0011768A"/>
    <w:rsid w:val="001215DF"/>
    <w:rsid w:val="001A6E51"/>
    <w:rsid w:val="001B29E3"/>
    <w:rsid w:val="001B528F"/>
    <w:rsid w:val="001C29E7"/>
    <w:rsid w:val="001C3827"/>
    <w:rsid w:val="001D06D7"/>
    <w:rsid w:val="001D2C59"/>
    <w:rsid w:val="001F554A"/>
    <w:rsid w:val="00203FD4"/>
    <w:rsid w:val="00206314"/>
    <w:rsid w:val="002134AA"/>
    <w:rsid w:val="002136D1"/>
    <w:rsid w:val="002965F2"/>
    <w:rsid w:val="002A31CD"/>
    <w:rsid w:val="002B3807"/>
    <w:rsid w:val="002D250C"/>
    <w:rsid w:val="002D31BD"/>
    <w:rsid w:val="002D57C0"/>
    <w:rsid w:val="003420BB"/>
    <w:rsid w:val="00345D56"/>
    <w:rsid w:val="00386AD0"/>
    <w:rsid w:val="003C5F26"/>
    <w:rsid w:val="003D7A50"/>
    <w:rsid w:val="003E66C5"/>
    <w:rsid w:val="00405CA5"/>
    <w:rsid w:val="00422AB8"/>
    <w:rsid w:val="00440032"/>
    <w:rsid w:val="00455B6D"/>
    <w:rsid w:val="00460649"/>
    <w:rsid w:val="004A4445"/>
    <w:rsid w:val="004A4477"/>
    <w:rsid w:val="004B412C"/>
    <w:rsid w:val="004C64EB"/>
    <w:rsid w:val="0050105A"/>
    <w:rsid w:val="00551910"/>
    <w:rsid w:val="00585639"/>
    <w:rsid w:val="005C3C18"/>
    <w:rsid w:val="00620695"/>
    <w:rsid w:val="006523C5"/>
    <w:rsid w:val="00663EE1"/>
    <w:rsid w:val="00664D61"/>
    <w:rsid w:val="00670B1A"/>
    <w:rsid w:val="0067164A"/>
    <w:rsid w:val="00671FE2"/>
    <w:rsid w:val="00691B83"/>
    <w:rsid w:val="006B2300"/>
    <w:rsid w:val="006E03D1"/>
    <w:rsid w:val="0075590A"/>
    <w:rsid w:val="007607FD"/>
    <w:rsid w:val="00784575"/>
    <w:rsid w:val="00787535"/>
    <w:rsid w:val="007A5DF4"/>
    <w:rsid w:val="007B6F5C"/>
    <w:rsid w:val="007F44AA"/>
    <w:rsid w:val="008253D9"/>
    <w:rsid w:val="00857F9D"/>
    <w:rsid w:val="008602C6"/>
    <w:rsid w:val="008759ED"/>
    <w:rsid w:val="008969CF"/>
    <w:rsid w:val="008A37A2"/>
    <w:rsid w:val="009667F4"/>
    <w:rsid w:val="009825A1"/>
    <w:rsid w:val="00A129A1"/>
    <w:rsid w:val="00A47CF4"/>
    <w:rsid w:val="00A66A2E"/>
    <w:rsid w:val="00A7031F"/>
    <w:rsid w:val="00A809B6"/>
    <w:rsid w:val="00A85A7F"/>
    <w:rsid w:val="00A90B9D"/>
    <w:rsid w:val="00AF2B4E"/>
    <w:rsid w:val="00AF2FF4"/>
    <w:rsid w:val="00B012D3"/>
    <w:rsid w:val="00B97339"/>
    <w:rsid w:val="00BB1496"/>
    <w:rsid w:val="00BB73FE"/>
    <w:rsid w:val="00BF2FBF"/>
    <w:rsid w:val="00C12072"/>
    <w:rsid w:val="00C12AAD"/>
    <w:rsid w:val="00C40D12"/>
    <w:rsid w:val="00C61710"/>
    <w:rsid w:val="00C81B39"/>
    <w:rsid w:val="00CA7625"/>
    <w:rsid w:val="00CB1FE9"/>
    <w:rsid w:val="00CC2535"/>
    <w:rsid w:val="00CC4D5F"/>
    <w:rsid w:val="00D06EFB"/>
    <w:rsid w:val="00D3518A"/>
    <w:rsid w:val="00D424F7"/>
    <w:rsid w:val="00D55C6A"/>
    <w:rsid w:val="00D64EE4"/>
    <w:rsid w:val="00DA0E40"/>
    <w:rsid w:val="00DB63D7"/>
    <w:rsid w:val="00DD080B"/>
    <w:rsid w:val="00DE34F1"/>
    <w:rsid w:val="00E16608"/>
    <w:rsid w:val="00E43BF0"/>
    <w:rsid w:val="00E56E32"/>
    <w:rsid w:val="00EC0E37"/>
    <w:rsid w:val="00EC66BD"/>
    <w:rsid w:val="00EF7D76"/>
    <w:rsid w:val="00F04510"/>
    <w:rsid w:val="00F169F9"/>
    <w:rsid w:val="00F55718"/>
    <w:rsid w:val="00F7628E"/>
    <w:rsid w:val="00F86E61"/>
    <w:rsid w:val="00FA3241"/>
    <w:rsid w:val="00FB54DB"/>
    <w:rsid w:val="00FB6E31"/>
    <w:rsid w:val="00FD7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F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iPriority w:val="99"/>
    <w:unhideWhenUsed/>
    <w:rsid w:val="00FD7AA1"/>
    <w:rPr>
      <w:color w:val="0000FF"/>
      <w:u w:val="single"/>
    </w:rPr>
  </w:style>
  <w:style w:type="paragraph" w:customStyle="1" w:styleId="ConsNormal">
    <w:name w:val="ConsNormal"/>
    <w:rsid w:val="00BB149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label">
    <w:name w:val="label"/>
    <w:basedOn w:val="a0"/>
    <w:rsid w:val="00405CA5"/>
  </w:style>
  <w:style w:type="paragraph" w:styleId="a4">
    <w:name w:val="Balloon Text"/>
    <w:basedOn w:val="a"/>
    <w:link w:val="a5"/>
    <w:uiPriority w:val="99"/>
    <w:semiHidden/>
    <w:unhideWhenUsed/>
    <w:rsid w:val="007F44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44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iPriority w:val="99"/>
    <w:unhideWhenUsed/>
    <w:rsid w:val="00FD7AA1"/>
    <w:rPr>
      <w:color w:val="0000FF"/>
      <w:u w:val="single"/>
    </w:rPr>
  </w:style>
  <w:style w:type="paragraph" w:customStyle="1" w:styleId="ConsNormal">
    <w:name w:val="ConsNormal"/>
    <w:rsid w:val="00BB149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label">
    <w:name w:val="label"/>
    <w:basedOn w:val="a0"/>
    <w:rsid w:val="00405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2C3DF715E48695C0FA0C5A9B22CD41C2EE22A392CD2689EE8D0Aq01BF" TargetMode="External"/><Relationship Id="rId13" Type="http://schemas.openxmlformats.org/officeDocument/2006/relationships/hyperlink" Target="http://www.talnahbyt.ru" TargetMode="External"/><Relationship Id="rId3" Type="http://schemas.microsoft.com/office/2007/relationships/stylesWithEffects" Target="stylesWithEffects.xml"/><Relationship Id="rId7" Type="http://schemas.openxmlformats.org/officeDocument/2006/relationships/hyperlink" Target="mailto:talnahbyt@mail.ru" TargetMode="External"/><Relationship Id="rId12" Type="http://schemas.openxmlformats.org/officeDocument/2006/relationships/hyperlink" Target="consultantplus://offline/ref=E42C3DF715E48695C0FA105A9C22CD41C7EE26AC9B92718BBFD8040EFD010CE92E590B4F88F6F752qA1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nahbyt.ru" TargetMode="External"/><Relationship Id="rId11" Type="http://schemas.openxmlformats.org/officeDocument/2006/relationships/hyperlink" Target="http://www.talnahby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lnahbyt.ru" TargetMode="External"/><Relationship Id="rId4" Type="http://schemas.openxmlformats.org/officeDocument/2006/relationships/settings" Target="settings.xml"/><Relationship Id="rId9" Type="http://schemas.openxmlformats.org/officeDocument/2006/relationships/hyperlink" Target="consultantplus://offline/ref=E42C3DF715E48695C0FA0C5A9B22CD41C2EE23AA92CD2689EE8D0Aq01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4</Pages>
  <Words>1640</Words>
  <Characters>9350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Аида Анатольевна</dc:creator>
  <cp:lastModifiedBy>nachteh</cp:lastModifiedBy>
  <cp:revision>37</cp:revision>
  <cp:lastPrinted>2019-12-16T04:44:00Z</cp:lastPrinted>
  <dcterms:created xsi:type="dcterms:W3CDTF">2018-01-23T10:27:00Z</dcterms:created>
  <dcterms:modified xsi:type="dcterms:W3CDTF">2019-12-30T08:18:00Z</dcterms:modified>
</cp:coreProperties>
</file>